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29E56" w14:textId="77777777" w:rsidR="00986469" w:rsidRPr="009A4168" w:rsidRDefault="00986469" w:rsidP="00133DDD">
      <w:pPr>
        <w:pStyle w:val="Textoindependiente"/>
        <w:tabs>
          <w:tab w:val="left" w:pos="8789"/>
        </w:tabs>
        <w:ind w:right="343"/>
        <w:jc w:val="both"/>
        <w:rPr>
          <w:rFonts w:ascii="Arial" w:hAnsi="Arial" w:cs="Arial"/>
        </w:rPr>
      </w:pPr>
    </w:p>
    <w:p w14:paraId="6CF14D6A" w14:textId="77777777" w:rsidR="00986469" w:rsidRPr="009A4168" w:rsidRDefault="00986469" w:rsidP="00133DDD">
      <w:pPr>
        <w:pStyle w:val="Textoindependiente"/>
        <w:tabs>
          <w:tab w:val="left" w:pos="8789"/>
        </w:tabs>
        <w:spacing w:before="2"/>
        <w:ind w:right="343"/>
        <w:jc w:val="both"/>
        <w:rPr>
          <w:rFonts w:ascii="Arial" w:hAnsi="Arial" w:cs="Arial"/>
        </w:rPr>
      </w:pPr>
    </w:p>
    <w:p w14:paraId="4308927D" w14:textId="77777777" w:rsidR="0042077A" w:rsidRDefault="0042077A" w:rsidP="00133DDD">
      <w:pPr>
        <w:pStyle w:val="Textoindependiente"/>
        <w:tabs>
          <w:tab w:val="left" w:pos="8789"/>
        </w:tabs>
        <w:spacing w:before="93"/>
        <w:ind w:left="182" w:right="343"/>
        <w:jc w:val="both"/>
        <w:rPr>
          <w:rFonts w:ascii="Arial" w:hAnsi="Arial" w:cs="Arial"/>
        </w:rPr>
      </w:pPr>
    </w:p>
    <w:p w14:paraId="0A827CCB" w14:textId="77777777" w:rsidR="0042077A" w:rsidRDefault="0042077A" w:rsidP="00133DDD">
      <w:pPr>
        <w:pStyle w:val="Textoindependiente"/>
        <w:tabs>
          <w:tab w:val="left" w:pos="8789"/>
        </w:tabs>
        <w:spacing w:before="93"/>
        <w:ind w:left="182" w:right="343"/>
        <w:jc w:val="both"/>
        <w:rPr>
          <w:rFonts w:ascii="Arial" w:hAnsi="Arial" w:cs="Arial"/>
        </w:rPr>
      </w:pPr>
    </w:p>
    <w:p w14:paraId="0033C53C" w14:textId="34B05978" w:rsidR="00986469" w:rsidRPr="009A4168" w:rsidRDefault="00CD3879" w:rsidP="00133DDD">
      <w:pPr>
        <w:pStyle w:val="Textoindependiente"/>
        <w:tabs>
          <w:tab w:val="left" w:pos="8789"/>
        </w:tabs>
        <w:spacing w:before="93"/>
        <w:ind w:left="182" w:right="343"/>
        <w:jc w:val="both"/>
        <w:rPr>
          <w:rFonts w:ascii="Arial" w:hAnsi="Arial" w:cs="Arial"/>
        </w:rPr>
      </w:pPr>
      <w:r w:rsidRPr="009A4168">
        <w:rPr>
          <w:rFonts w:ascii="Arial" w:hAnsi="Arial" w:cs="Arial"/>
        </w:rPr>
        <w:t>Doctor</w:t>
      </w:r>
      <w:r w:rsidR="007D5D9E">
        <w:rPr>
          <w:rFonts w:ascii="Arial" w:hAnsi="Arial" w:cs="Arial"/>
        </w:rPr>
        <w:t>a</w:t>
      </w:r>
    </w:p>
    <w:p w14:paraId="080A3573" w14:textId="389CD851" w:rsidR="00986469" w:rsidRPr="009A4168" w:rsidRDefault="007D5D9E" w:rsidP="00133DDD">
      <w:pPr>
        <w:pStyle w:val="Ttulo1"/>
        <w:tabs>
          <w:tab w:val="left" w:pos="8789"/>
        </w:tabs>
        <w:ind w:right="343"/>
      </w:pPr>
      <w:r>
        <w:t>LIZ YADIRA MONROY DELGADO</w:t>
      </w:r>
    </w:p>
    <w:p w14:paraId="0AB1319B" w14:textId="5CB754FD" w:rsidR="00986469" w:rsidRPr="009A4168" w:rsidRDefault="00CD3879" w:rsidP="00133DDD">
      <w:pPr>
        <w:pStyle w:val="Textoindependiente"/>
        <w:tabs>
          <w:tab w:val="left" w:pos="8789"/>
        </w:tabs>
        <w:ind w:left="182" w:right="343"/>
        <w:jc w:val="both"/>
        <w:rPr>
          <w:rFonts w:ascii="Arial" w:hAnsi="Arial" w:cs="Arial"/>
        </w:rPr>
      </w:pPr>
      <w:r w:rsidRPr="009A4168">
        <w:rPr>
          <w:rFonts w:ascii="Arial" w:hAnsi="Arial" w:cs="Arial"/>
        </w:rPr>
        <w:t>Subsecretari</w:t>
      </w:r>
      <w:r w:rsidR="007D5D9E">
        <w:rPr>
          <w:rFonts w:ascii="Arial" w:hAnsi="Arial" w:cs="Arial"/>
        </w:rPr>
        <w:t>a</w:t>
      </w:r>
      <w:r w:rsidRPr="009A4168">
        <w:rPr>
          <w:rFonts w:ascii="Arial" w:hAnsi="Arial" w:cs="Arial"/>
          <w:spacing w:val="-4"/>
        </w:rPr>
        <w:t xml:space="preserve"> </w:t>
      </w:r>
      <w:r w:rsidRPr="009A4168">
        <w:rPr>
          <w:rFonts w:ascii="Arial" w:hAnsi="Arial" w:cs="Arial"/>
        </w:rPr>
        <w:t>de</w:t>
      </w:r>
      <w:r w:rsidRPr="009A4168">
        <w:rPr>
          <w:rFonts w:ascii="Arial" w:hAnsi="Arial" w:cs="Arial"/>
          <w:spacing w:val="-3"/>
        </w:rPr>
        <w:t xml:space="preserve"> </w:t>
      </w:r>
      <w:r w:rsidRPr="009A4168">
        <w:rPr>
          <w:rFonts w:ascii="Arial" w:hAnsi="Arial" w:cs="Arial"/>
        </w:rPr>
        <w:t>Despacho</w:t>
      </w:r>
    </w:p>
    <w:p w14:paraId="6B34D1EB" w14:textId="0E105164" w:rsidR="00454818" w:rsidRDefault="00CD3879" w:rsidP="00133DDD">
      <w:pPr>
        <w:pStyle w:val="Textoindependiente"/>
        <w:tabs>
          <w:tab w:val="left" w:pos="8789"/>
        </w:tabs>
        <w:ind w:left="182" w:right="343"/>
        <w:jc w:val="both"/>
        <w:rPr>
          <w:rFonts w:ascii="Arial" w:hAnsi="Arial" w:cs="Arial"/>
          <w:spacing w:val="-64"/>
        </w:rPr>
      </w:pPr>
      <w:r w:rsidRPr="009A4168">
        <w:rPr>
          <w:rFonts w:ascii="Arial" w:hAnsi="Arial" w:cs="Arial"/>
        </w:rPr>
        <w:t xml:space="preserve">Comisión </w:t>
      </w:r>
      <w:r w:rsidR="007D5D9E">
        <w:rPr>
          <w:rFonts w:ascii="Arial" w:hAnsi="Arial" w:cs="Arial"/>
        </w:rPr>
        <w:t>Tercera</w:t>
      </w:r>
      <w:r w:rsidRPr="009A4168">
        <w:rPr>
          <w:rFonts w:ascii="Arial" w:hAnsi="Arial" w:cs="Arial"/>
        </w:rPr>
        <w:t xml:space="preserve"> Permanente de </w:t>
      </w:r>
      <w:r w:rsidR="007D5D9E">
        <w:rPr>
          <w:rFonts w:ascii="Arial" w:hAnsi="Arial" w:cs="Arial"/>
        </w:rPr>
        <w:t>Hacienda y Crédito Público</w:t>
      </w:r>
      <w:r w:rsidRPr="009A4168">
        <w:rPr>
          <w:rFonts w:ascii="Arial" w:hAnsi="Arial" w:cs="Arial"/>
          <w:spacing w:val="-64"/>
        </w:rPr>
        <w:t xml:space="preserve"> </w:t>
      </w:r>
    </w:p>
    <w:p w14:paraId="4AC8BCF5" w14:textId="0A188F0E" w:rsidR="00986469" w:rsidRPr="009A4168" w:rsidRDefault="00CD3879" w:rsidP="00133DDD">
      <w:pPr>
        <w:pStyle w:val="Textoindependiente"/>
        <w:tabs>
          <w:tab w:val="left" w:pos="8789"/>
        </w:tabs>
        <w:ind w:left="182" w:right="343"/>
        <w:jc w:val="both"/>
        <w:rPr>
          <w:rFonts w:ascii="Arial" w:hAnsi="Arial" w:cs="Arial"/>
        </w:rPr>
      </w:pPr>
      <w:r w:rsidRPr="009A4168">
        <w:rPr>
          <w:rFonts w:ascii="Arial" w:hAnsi="Arial" w:cs="Arial"/>
        </w:rPr>
        <w:t>Concejo</w:t>
      </w:r>
      <w:r w:rsidRPr="009A4168">
        <w:rPr>
          <w:rFonts w:ascii="Arial" w:hAnsi="Arial" w:cs="Arial"/>
          <w:spacing w:val="-3"/>
        </w:rPr>
        <w:t xml:space="preserve"> </w:t>
      </w:r>
      <w:r w:rsidRPr="009A4168">
        <w:rPr>
          <w:rFonts w:ascii="Arial" w:hAnsi="Arial" w:cs="Arial"/>
        </w:rPr>
        <w:t>de</w:t>
      </w:r>
      <w:r w:rsidRPr="009A4168">
        <w:rPr>
          <w:rFonts w:ascii="Arial" w:hAnsi="Arial" w:cs="Arial"/>
          <w:spacing w:val="-2"/>
        </w:rPr>
        <w:t xml:space="preserve"> </w:t>
      </w:r>
      <w:r w:rsidRPr="009A4168">
        <w:rPr>
          <w:rFonts w:ascii="Arial" w:hAnsi="Arial" w:cs="Arial"/>
        </w:rPr>
        <w:t>Bogotá</w:t>
      </w:r>
    </w:p>
    <w:p w14:paraId="06469886" w14:textId="77777777" w:rsidR="00986469" w:rsidRDefault="00986469" w:rsidP="00133DDD">
      <w:pPr>
        <w:pStyle w:val="Textoindependiente"/>
        <w:tabs>
          <w:tab w:val="left" w:pos="8789"/>
        </w:tabs>
        <w:ind w:right="343"/>
        <w:jc w:val="both"/>
        <w:rPr>
          <w:rFonts w:ascii="Arial" w:hAnsi="Arial" w:cs="Arial"/>
        </w:rPr>
      </w:pPr>
    </w:p>
    <w:p w14:paraId="3CA64DEF" w14:textId="77777777" w:rsidR="009E6345" w:rsidRPr="009A4168" w:rsidRDefault="009E6345" w:rsidP="00133DDD">
      <w:pPr>
        <w:pStyle w:val="Textoindependiente"/>
        <w:tabs>
          <w:tab w:val="left" w:pos="8789"/>
        </w:tabs>
        <w:ind w:right="343"/>
        <w:jc w:val="both"/>
        <w:rPr>
          <w:rFonts w:ascii="Arial" w:hAnsi="Arial" w:cs="Arial"/>
        </w:rPr>
      </w:pPr>
    </w:p>
    <w:p w14:paraId="5D55FF68" w14:textId="77777777" w:rsidR="00986469" w:rsidRPr="009A4168" w:rsidRDefault="00986469" w:rsidP="00133DDD">
      <w:pPr>
        <w:pStyle w:val="Textoindependiente"/>
        <w:tabs>
          <w:tab w:val="left" w:pos="8789"/>
        </w:tabs>
        <w:ind w:right="343"/>
        <w:jc w:val="both"/>
        <w:rPr>
          <w:rFonts w:ascii="Arial" w:hAnsi="Arial" w:cs="Arial"/>
        </w:rPr>
      </w:pPr>
    </w:p>
    <w:p w14:paraId="33901160" w14:textId="0BA1E157" w:rsidR="00986469" w:rsidRDefault="00CD3879" w:rsidP="00D0102D">
      <w:pPr>
        <w:tabs>
          <w:tab w:val="left" w:pos="8789"/>
        </w:tabs>
        <w:spacing w:line="276" w:lineRule="auto"/>
        <w:ind w:left="1134" w:right="343" w:hanging="993"/>
        <w:jc w:val="both"/>
        <w:rPr>
          <w:rFonts w:ascii="Arial" w:hAnsi="Arial" w:cs="Arial"/>
          <w:i/>
          <w:sz w:val="24"/>
          <w:szCs w:val="24"/>
        </w:rPr>
      </w:pPr>
      <w:r w:rsidRPr="009A4168">
        <w:rPr>
          <w:rFonts w:ascii="Arial" w:hAnsi="Arial" w:cs="Arial"/>
          <w:b/>
          <w:sz w:val="24"/>
          <w:szCs w:val="24"/>
        </w:rPr>
        <w:t>Asunto</w:t>
      </w:r>
      <w:r w:rsidR="009E6345">
        <w:rPr>
          <w:rFonts w:ascii="Arial" w:hAnsi="Arial" w:cs="Arial"/>
          <w:b/>
          <w:sz w:val="24"/>
          <w:szCs w:val="24"/>
        </w:rPr>
        <w:t xml:space="preserve">: </w:t>
      </w:r>
      <w:r w:rsidRPr="009A4168">
        <w:rPr>
          <w:rFonts w:ascii="Arial" w:hAnsi="Arial" w:cs="Arial"/>
          <w:sz w:val="24"/>
          <w:szCs w:val="24"/>
        </w:rPr>
        <w:t xml:space="preserve">Informe de ponencia para </w:t>
      </w:r>
      <w:r w:rsidR="009E6345">
        <w:rPr>
          <w:rFonts w:ascii="Arial" w:hAnsi="Arial" w:cs="Arial"/>
          <w:sz w:val="24"/>
          <w:szCs w:val="24"/>
        </w:rPr>
        <w:t>P</w:t>
      </w:r>
      <w:r w:rsidRPr="009A4168">
        <w:rPr>
          <w:rFonts w:ascii="Arial" w:hAnsi="Arial" w:cs="Arial"/>
          <w:sz w:val="24"/>
          <w:szCs w:val="24"/>
        </w:rPr>
        <w:t xml:space="preserve">rimer </w:t>
      </w:r>
      <w:r w:rsidR="009E6345">
        <w:rPr>
          <w:rFonts w:ascii="Arial" w:hAnsi="Arial" w:cs="Arial"/>
          <w:sz w:val="24"/>
          <w:szCs w:val="24"/>
        </w:rPr>
        <w:t>D</w:t>
      </w:r>
      <w:r w:rsidRPr="009A4168">
        <w:rPr>
          <w:rFonts w:ascii="Arial" w:hAnsi="Arial" w:cs="Arial"/>
          <w:sz w:val="24"/>
          <w:szCs w:val="24"/>
        </w:rPr>
        <w:t xml:space="preserve">ebate al </w:t>
      </w:r>
      <w:bookmarkStart w:id="0" w:name="_Hlk189403349"/>
      <w:r w:rsidR="009E6345" w:rsidRPr="009E6345">
        <w:rPr>
          <w:rFonts w:ascii="Arial" w:hAnsi="Arial" w:cs="Arial"/>
          <w:sz w:val="24"/>
          <w:szCs w:val="24"/>
        </w:rPr>
        <w:t>Proyecto</w:t>
      </w:r>
      <w:r w:rsidR="009E6345">
        <w:rPr>
          <w:rFonts w:ascii="Arial" w:hAnsi="Arial" w:cs="Arial"/>
          <w:sz w:val="24"/>
          <w:szCs w:val="24"/>
        </w:rPr>
        <w:t xml:space="preserve"> de A</w:t>
      </w:r>
      <w:r w:rsidR="00007E2B" w:rsidRPr="009A4168">
        <w:rPr>
          <w:rFonts w:ascii="Arial" w:hAnsi="Arial" w:cs="Arial"/>
          <w:sz w:val="24"/>
          <w:szCs w:val="24"/>
        </w:rPr>
        <w:t xml:space="preserve">cuerdo </w:t>
      </w:r>
      <w:r w:rsidR="00D0102D">
        <w:rPr>
          <w:rFonts w:ascii="Arial" w:hAnsi="Arial" w:cs="Arial"/>
          <w:sz w:val="24"/>
          <w:szCs w:val="24"/>
        </w:rPr>
        <w:t>129</w:t>
      </w:r>
      <w:r w:rsidR="00007E2B" w:rsidRPr="009A4168">
        <w:rPr>
          <w:rFonts w:ascii="Arial" w:hAnsi="Arial" w:cs="Arial"/>
          <w:sz w:val="24"/>
          <w:szCs w:val="24"/>
        </w:rPr>
        <w:t xml:space="preserve"> de</w:t>
      </w:r>
      <w:r w:rsidR="0042077A">
        <w:rPr>
          <w:rFonts w:ascii="Arial" w:hAnsi="Arial" w:cs="Arial"/>
          <w:sz w:val="24"/>
          <w:szCs w:val="24"/>
        </w:rPr>
        <w:t xml:space="preserve"> </w:t>
      </w:r>
      <w:r w:rsidR="00007E2B" w:rsidRPr="009A4168">
        <w:rPr>
          <w:rFonts w:ascii="Arial" w:hAnsi="Arial" w:cs="Arial"/>
          <w:sz w:val="24"/>
          <w:szCs w:val="24"/>
        </w:rPr>
        <w:t>202</w:t>
      </w:r>
      <w:r w:rsidR="007D5D9E">
        <w:rPr>
          <w:rFonts w:ascii="Arial" w:hAnsi="Arial" w:cs="Arial"/>
          <w:sz w:val="24"/>
          <w:szCs w:val="24"/>
        </w:rPr>
        <w:t>5</w:t>
      </w:r>
      <w:r w:rsidR="009E6345">
        <w:rPr>
          <w:rFonts w:ascii="Arial" w:hAnsi="Arial" w:cs="Arial"/>
          <w:sz w:val="24"/>
          <w:szCs w:val="24"/>
        </w:rPr>
        <w:t xml:space="preserve"> -</w:t>
      </w:r>
      <w:r w:rsidR="00007E2B" w:rsidRPr="009A4168">
        <w:rPr>
          <w:rFonts w:ascii="Arial" w:hAnsi="Arial" w:cs="Arial"/>
          <w:sz w:val="24"/>
          <w:szCs w:val="24"/>
        </w:rPr>
        <w:t xml:space="preserve"> </w:t>
      </w:r>
      <w:r w:rsidR="009E6345">
        <w:rPr>
          <w:rFonts w:ascii="Arial" w:hAnsi="Arial" w:cs="Arial"/>
          <w:sz w:val="24"/>
          <w:szCs w:val="24"/>
        </w:rPr>
        <w:t>T</w:t>
      </w:r>
      <w:r w:rsidR="00007E2B" w:rsidRPr="009A4168">
        <w:rPr>
          <w:rFonts w:ascii="Arial" w:hAnsi="Arial" w:cs="Arial"/>
          <w:sz w:val="24"/>
          <w:szCs w:val="24"/>
        </w:rPr>
        <w:t>itulado:</w:t>
      </w:r>
      <w:r w:rsidR="009E6345">
        <w:rPr>
          <w:rFonts w:ascii="Arial" w:hAnsi="Arial" w:cs="Arial"/>
          <w:sz w:val="24"/>
          <w:szCs w:val="24"/>
        </w:rPr>
        <w:t xml:space="preserve"> </w:t>
      </w:r>
      <w:bookmarkEnd w:id="0"/>
      <w:r w:rsidR="00D0102D" w:rsidRPr="00D0102D">
        <w:rPr>
          <w:rFonts w:ascii="Arial" w:hAnsi="Arial" w:cs="Arial"/>
          <w:i/>
          <w:sz w:val="24"/>
          <w:szCs w:val="24"/>
        </w:rPr>
        <w:t>"</w:t>
      </w:r>
      <w:bookmarkStart w:id="1" w:name="_GoBack"/>
      <w:r w:rsidR="00D0102D">
        <w:rPr>
          <w:rFonts w:ascii="Arial" w:hAnsi="Arial" w:cs="Arial"/>
          <w:i/>
          <w:sz w:val="24"/>
          <w:szCs w:val="24"/>
        </w:rPr>
        <w:t>P</w:t>
      </w:r>
      <w:r w:rsidR="00D0102D" w:rsidRPr="00D0102D">
        <w:rPr>
          <w:rFonts w:ascii="Arial" w:hAnsi="Arial" w:cs="Arial"/>
          <w:i/>
          <w:sz w:val="24"/>
          <w:szCs w:val="24"/>
        </w:rPr>
        <w:t>or medio del cual se conforma la red de mercados de pulgas en los parques de la ciudad y se dictan otras disposiciones"</w:t>
      </w:r>
    </w:p>
    <w:bookmarkEnd w:id="1"/>
    <w:p w14:paraId="4C74495B" w14:textId="77777777" w:rsidR="00D0102D" w:rsidRPr="009A4168" w:rsidRDefault="00D0102D" w:rsidP="00D0102D">
      <w:pPr>
        <w:tabs>
          <w:tab w:val="left" w:pos="8789"/>
        </w:tabs>
        <w:spacing w:line="276" w:lineRule="auto"/>
        <w:ind w:left="1134" w:right="343" w:hanging="993"/>
        <w:jc w:val="both"/>
        <w:rPr>
          <w:rFonts w:ascii="Arial" w:hAnsi="Arial" w:cs="Arial"/>
          <w:i/>
        </w:rPr>
      </w:pPr>
    </w:p>
    <w:p w14:paraId="38F75A5B" w14:textId="494AAEF8" w:rsidR="00986469" w:rsidRPr="009A4168" w:rsidRDefault="00CD3879" w:rsidP="00133DDD">
      <w:pPr>
        <w:pStyle w:val="Textoindependiente"/>
        <w:tabs>
          <w:tab w:val="left" w:pos="8789"/>
        </w:tabs>
        <w:spacing w:before="1"/>
        <w:ind w:left="182" w:right="343"/>
        <w:jc w:val="both"/>
        <w:rPr>
          <w:rFonts w:ascii="Arial" w:hAnsi="Arial" w:cs="Arial"/>
        </w:rPr>
      </w:pPr>
      <w:r w:rsidRPr="009A4168">
        <w:rPr>
          <w:rFonts w:ascii="Arial" w:hAnsi="Arial" w:cs="Arial"/>
        </w:rPr>
        <w:t>Cordial</w:t>
      </w:r>
      <w:r w:rsidRPr="009A4168">
        <w:rPr>
          <w:rFonts w:ascii="Arial" w:hAnsi="Arial" w:cs="Arial"/>
          <w:spacing w:val="-1"/>
        </w:rPr>
        <w:t xml:space="preserve"> </w:t>
      </w:r>
      <w:r w:rsidRPr="009A4168">
        <w:rPr>
          <w:rFonts w:ascii="Arial" w:hAnsi="Arial" w:cs="Arial"/>
        </w:rPr>
        <w:t xml:space="preserve">saludo </w:t>
      </w:r>
      <w:r w:rsidR="009E6345">
        <w:rPr>
          <w:rFonts w:ascii="Arial" w:hAnsi="Arial" w:cs="Arial"/>
        </w:rPr>
        <w:t>D</w:t>
      </w:r>
      <w:r w:rsidRPr="009A4168">
        <w:rPr>
          <w:rFonts w:ascii="Arial" w:hAnsi="Arial" w:cs="Arial"/>
        </w:rPr>
        <w:t>octor</w:t>
      </w:r>
      <w:r w:rsidR="007D5D9E">
        <w:rPr>
          <w:rFonts w:ascii="Arial" w:hAnsi="Arial" w:cs="Arial"/>
        </w:rPr>
        <w:t>a Liz Yadira</w:t>
      </w:r>
      <w:r w:rsidRPr="009A4168">
        <w:rPr>
          <w:rFonts w:ascii="Arial" w:hAnsi="Arial" w:cs="Arial"/>
        </w:rPr>
        <w:t>,</w:t>
      </w:r>
    </w:p>
    <w:p w14:paraId="04521DAB" w14:textId="77777777" w:rsidR="00986469" w:rsidRPr="009A4168" w:rsidRDefault="00986469" w:rsidP="00133DDD">
      <w:pPr>
        <w:pStyle w:val="Textoindependiente"/>
        <w:tabs>
          <w:tab w:val="left" w:pos="8789"/>
        </w:tabs>
        <w:spacing w:before="8"/>
        <w:ind w:right="343"/>
        <w:jc w:val="both"/>
        <w:rPr>
          <w:rFonts w:ascii="Arial" w:hAnsi="Arial" w:cs="Arial"/>
        </w:rPr>
      </w:pPr>
    </w:p>
    <w:p w14:paraId="5D48DCF8" w14:textId="016A39DC" w:rsidR="00986469" w:rsidRPr="009A4168" w:rsidRDefault="00CD3879" w:rsidP="00133DDD">
      <w:pPr>
        <w:pStyle w:val="Textoindependiente"/>
        <w:tabs>
          <w:tab w:val="left" w:pos="8789"/>
        </w:tabs>
        <w:spacing w:before="1"/>
        <w:ind w:left="182" w:right="343"/>
        <w:jc w:val="both"/>
        <w:rPr>
          <w:rFonts w:ascii="Arial" w:hAnsi="Arial" w:cs="Arial"/>
          <w:i/>
        </w:rPr>
      </w:pPr>
      <w:r w:rsidRPr="009A4168">
        <w:rPr>
          <w:rFonts w:ascii="Arial" w:hAnsi="Arial" w:cs="Arial"/>
        </w:rPr>
        <w:t>Dentro del término señalado en el parágrafo 1, artículo 71, del Reglamento Interno</w:t>
      </w:r>
      <w:r w:rsidRPr="009A4168">
        <w:rPr>
          <w:rFonts w:ascii="Arial" w:hAnsi="Arial" w:cs="Arial"/>
          <w:spacing w:val="-64"/>
        </w:rPr>
        <w:t xml:space="preserve"> </w:t>
      </w:r>
      <w:r w:rsidRPr="009A4168">
        <w:rPr>
          <w:rFonts w:ascii="Arial" w:hAnsi="Arial" w:cs="Arial"/>
        </w:rPr>
        <w:t xml:space="preserve">del Concejo de Bogotá, rindo </w:t>
      </w:r>
      <w:r w:rsidR="007D5D9E">
        <w:rPr>
          <w:rFonts w:ascii="Arial" w:hAnsi="Arial" w:cs="Arial"/>
        </w:rPr>
        <w:t>I</w:t>
      </w:r>
      <w:r w:rsidRPr="009A4168">
        <w:rPr>
          <w:rFonts w:ascii="Arial" w:hAnsi="Arial" w:cs="Arial"/>
        </w:rPr>
        <w:t xml:space="preserve">nforme de </w:t>
      </w:r>
      <w:r w:rsidR="007D5D9E">
        <w:rPr>
          <w:rFonts w:ascii="Arial" w:hAnsi="Arial" w:cs="Arial"/>
        </w:rPr>
        <w:t>P</w:t>
      </w:r>
      <w:r w:rsidRPr="009A4168">
        <w:rPr>
          <w:rFonts w:ascii="Arial" w:hAnsi="Arial" w:cs="Arial"/>
        </w:rPr>
        <w:t xml:space="preserve">onencia para </w:t>
      </w:r>
      <w:r w:rsidR="007D5D9E">
        <w:rPr>
          <w:rFonts w:ascii="Arial" w:hAnsi="Arial" w:cs="Arial"/>
        </w:rPr>
        <w:t>P</w:t>
      </w:r>
      <w:r w:rsidRPr="009A4168">
        <w:rPr>
          <w:rFonts w:ascii="Arial" w:hAnsi="Arial" w:cs="Arial"/>
        </w:rPr>
        <w:t xml:space="preserve">rimer </w:t>
      </w:r>
      <w:r w:rsidR="007D5D9E">
        <w:rPr>
          <w:rFonts w:ascii="Arial" w:hAnsi="Arial" w:cs="Arial"/>
        </w:rPr>
        <w:t>D</w:t>
      </w:r>
      <w:r w:rsidRPr="009A4168">
        <w:rPr>
          <w:rFonts w:ascii="Arial" w:hAnsi="Arial" w:cs="Arial"/>
        </w:rPr>
        <w:t xml:space="preserve">ebate al </w:t>
      </w:r>
      <w:r w:rsidR="007D5D9E">
        <w:rPr>
          <w:rFonts w:ascii="Arial" w:hAnsi="Arial" w:cs="Arial"/>
        </w:rPr>
        <w:t>P</w:t>
      </w:r>
      <w:r w:rsidRPr="009A4168">
        <w:rPr>
          <w:rFonts w:ascii="Arial" w:hAnsi="Arial" w:cs="Arial"/>
        </w:rPr>
        <w:t>royecto</w:t>
      </w:r>
      <w:r w:rsidRPr="009A4168">
        <w:rPr>
          <w:rFonts w:ascii="Arial" w:hAnsi="Arial" w:cs="Arial"/>
          <w:spacing w:val="1"/>
        </w:rPr>
        <w:t xml:space="preserve"> </w:t>
      </w:r>
      <w:r w:rsidRPr="009A4168">
        <w:rPr>
          <w:rFonts w:ascii="Arial" w:hAnsi="Arial" w:cs="Arial"/>
        </w:rPr>
        <w:t>de</w:t>
      </w:r>
      <w:r w:rsidRPr="009A4168">
        <w:rPr>
          <w:rFonts w:ascii="Arial" w:hAnsi="Arial" w:cs="Arial"/>
          <w:spacing w:val="-1"/>
        </w:rPr>
        <w:t xml:space="preserve"> </w:t>
      </w:r>
      <w:r w:rsidR="007D5D9E">
        <w:rPr>
          <w:rFonts w:ascii="Arial" w:hAnsi="Arial" w:cs="Arial"/>
        </w:rPr>
        <w:t>A</w:t>
      </w:r>
      <w:r w:rsidRPr="009A4168">
        <w:rPr>
          <w:rFonts w:ascii="Arial" w:hAnsi="Arial" w:cs="Arial"/>
        </w:rPr>
        <w:t>cuerdo referido en</w:t>
      </w:r>
      <w:r w:rsidRPr="009A4168">
        <w:rPr>
          <w:rFonts w:ascii="Arial" w:hAnsi="Arial" w:cs="Arial"/>
          <w:spacing w:val="-2"/>
        </w:rPr>
        <w:t xml:space="preserve"> </w:t>
      </w:r>
      <w:r w:rsidRPr="009A4168">
        <w:rPr>
          <w:rFonts w:ascii="Arial" w:hAnsi="Arial" w:cs="Arial"/>
        </w:rPr>
        <w:t>el asunto</w:t>
      </w:r>
      <w:r w:rsidRPr="009A4168">
        <w:rPr>
          <w:rFonts w:ascii="Arial" w:hAnsi="Arial" w:cs="Arial"/>
          <w:i/>
        </w:rPr>
        <w:t>.</w:t>
      </w:r>
    </w:p>
    <w:p w14:paraId="4F520A9B" w14:textId="77777777" w:rsidR="00986469" w:rsidRPr="009A4168" w:rsidRDefault="00986469" w:rsidP="00133DDD">
      <w:pPr>
        <w:pStyle w:val="Textoindependiente"/>
        <w:tabs>
          <w:tab w:val="left" w:pos="8789"/>
        </w:tabs>
        <w:ind w:right="343"/>
        <w:jc w:val="both"/>
        <w:rPr>
          <w:rFonts w:ascii="Arial" w:hAnsi="Arial" w:cs="Arial"/>
          <w:i/>
        </w:rPr>
      </w:pPr>
    </w:p>
    <w:p w14:paraId="2389A39B" w14:textId="77777777" w:rsidR="00986469" w:rsidRPr="009A4168" w:rsidRDefault="00CD3879" w:rsidP="00133DDD">
      <w:pPr>
        <w:pStyle w:val="Ttulo1"/>
        <w:tabs>
          <w:tab w:val="left" w:pos="8789"/>
        </w:tabs>
        <w:ind w:right="343"/>
      </w:pPr>
      <w:r w:rsidRPr="009A4168">
        <w:t>Consideraciones</w:t>
      </w:r>
      <w:r w:rsidRPr="009A4168">
        <w:rPr>
          <w:spacing w:val="-5"/>
        </w:rPr>
        <w:t xml:space="preserve"> </w:t>
      </w:r>
      <w:r w:rsidRPr="009A4168">
        <w:t>previas</w:t>
      </w:r>
    </w:p>
    <w:p w14:paraId="72562B73" w14:textId="77777777" w:rsidR="00986469" w:rsidRPr="009A4168" w:rsidRDefault="00986469" w:rsidP="00133DDD">
      <w:pPr>
        <w:pStyle w:val="Textoindependiente"/>
        <w:tabs>
          <w:tab w:val="left" w:pos="8789"/>
        </w:tabs>
        <w:ind w:right="343"/>
        <w:jc w:val="both"/>
        <w:rPr>
          <w:rFonts w:ascii="Arial" w:hAnsi="Arial" w:cs="Arial"/>
          <w:b/>
        </w:rPr>
      </w:pPr>
    </w:p>
    <w:p w14:paraId="6ECDD92E" w14:textId="25A1CEC2" w:rsidR="00986469" w:rsidRDefault="00CD3879" w:rsidP="00133DDD">
      <w:pPr>
        <w:pStyle w:val="Textoindependiente"/>
        <w:tabs>
          <w:tab w:val="left" w:pos="8789"/>
        </w:tabs>
        <w:ind w:left="182" w:right="343"/>
        <w:jc w:val="both"/>
        <w:rPr>
          <w:rFonts w:ascii="Arial" w:hAnsi="Arial" w:cs="Arial"/>
        </w:rPr>
      </w:pPr>
      <w:r w:rsidRPr="009A4168">
        <w:rPr>
          <w:rFonts w:ascii="Arial" w:hAnsi="Arial" w:cs="Arial"/>
        </w:rPr>
        <w:t>La</w:t>
      </w:r>
      <w:r w:rsidRPr="009A4168">
        <w:rPr>
          <w:rFonts w:ascii="Arial" w:hAnsi="Arial" w:cs="Arial"/>
          <w:spacing w:val="1"/>
        </w:rPr>
        <w:t xml:space="preserve"> </w:t>
      </w:r>
      <w:r w:rsidR="00492F7B">
        <w:rPr>
          <w:rFonts w:ascii="Arial" w:hAnsi="Arial" w:cs="Arial"/>
        </w:rPr>
        <w:t>P</w:t>
      </w:r>
      <w:r w:rsidRPr="009A4168">
        <w:rPr>
          <w:rFonts w:ascii="Arial" w:hAnsi="Arial" w:cs="Arial"/>
        </w:rPr>
        <w:t>onencia</w:t>
      </w:r>
      <w:r w:rsidRPr="009A4168">
        <w:rPr>
          <w:rFonts w:ascii="Arial" w:hAnsi="Arial" w:cs="Arial"/>
          <w:spacing w:val="1"/>
        </w:rPr>
        <w:t xml:space="preserve"> </w:t>
      </w:r>
      <w:r w:rsidRPr="009A4168">
        <w:rPr>
          <w:rFonts w:ascii="Arial" w:hAnsi="Arial" w:cs="Arial"/>
        </w:rPr>
        <w:t>de</w:t>
      </w:r>
      <w:r w:rsidRPr="009A4168">
        <w:rPr>
          <w:rFonts w:ascii="Arial" w:hAnsi="Arial" w:cs="Arial"/>
          <w:spacing w:val="1"/>
        </w:rPr>
        <w:t xml:space="preserve"> </w:t>
      </w:r>
      <w:r w:rsidRPr="009A4168">
        <w:rPr>
          <w:rFonts w:ascii="Arial" w:hAnsi="Arial" w:cs="Arial"/>
        </w:rPr>
        <w:t>un</w:t>
      </w:r>
      <w:r w:rsidRPr="009A4168">
        <w:rPr>
          <w:rFonts w:ascii="Arial" w:hAnsi="Arial" w:cs="Arial"/>
          <w:spacing w:val="1"/>
        </w:rPr>
        <w:t xml:space="preserve"> </w:t>
      </w:r>
      <w:r w:rsidR="00492F7B">
        <w:rPr>
          <w:rFonts w:ascii="Arial" w:hAnsi="Arial" w:cs="Arial"/>
        </w:rPr>
        <w:t>P</w:t>
      </w:r>
      <w:r w:rsidRPr="009A4168">
        <w:rPr>
          <w:rFonts w:ascii="Arial" w:hAnsi="Arial" w:cs="Arial"/>
        </w:rPr>
        <w:t>royecto</w:t>
      </w:r>
      <w:r w:rsidRPr="009A4168">
        <w:rPr>
          <w:rFonts w:ascii="Arial" w:hAnsi="Arial" w:cs="Arial"/>
          <w:spacing w:val="1"/>
        </w:rPr>
        <w:t xml:space="preserve"> </w:t>
      </w:r>
      <w:r w:rsidRPr="009A4168">
        <w:rPr>
          <w:rFonts w:ascii="Arial" w:hAnsi="Arial" w:cs="Arial"/>
        </w:rPr>
        <w:t>de</w:t>
      </w:r>
      <w:r w:rsidRPr="009A4168">
        <w:rPr>
          <w:rFonts w:ascii="Arial" w:hAnsi="Arial" w:cs="Arial"/>
          <w:spacing w:val="1"/>
        </w:rPr>
        <w:t xml:space="preserve"> </w:t>
      </w:r>
      <w:r w:rsidR="00492F7B">
        <w:rPr>
          <w:rFonts w:ascii="Arial" w:hAnsi="Arial" w:cs="Arial"/>
        </w:rPr>
        <w:t>A</w:t>
      </w:r>
      <w:r w:rsidRPr="009A4168">
        <w:rPr>
          <w:rFonts w:ascii="Arial" w:hAnsi="Arial" w:cs="Arial"/>
        </w:rPr>
        <w:t>cuerdo</w:t>
      </w:r>
      <w:r w:rsidRPr="009A4168">
        <w:rPr>
          <w:rFonts w:ascii="Arial" w:hAnsi="Arial" w:cs="Arial"/>
          <w:spacing w:val="1"/>
        </w:rPr>
        <w:t xml:space="preserve"> </w:t>
      </w:r>
      <w:r w:rsidRPr="009A4168">
        <w:rPr>
          <w:rFonts w:ascii="Arial" w:hAnsi="Arial" w:cs="Arial"/>
        </w:rPr>
        <w:t>tiene</w:t>
      </w:r>
      <w:r w:rsidRPr="009A4168">
        <w:rPr>
          <w:rFonts w:ascii="Arial" w:hAnsi="Arial" w:cs="Arial"/>
          <w:spacing w:val="1"/>
        </w:rPr>
        <w:t xml:space="preserve"> </w:t>
      </w:r>
      <w:r w:rsidRPr="009A4168">
        <w:rPr>
          <w:rFonts w:ascii="Arial" w:hAnsi="Arial" w:cs="Arial"/>
        </w:rPr>
        <w:t>como</w:t>
      </w:r>
      <w:r w:rsidRPr="009A4168">
        <w:rPr>
          <w:rFonts w:ascii="Arial" w:hAnsi="Arial" w:cs="Arial"/>
          <w:spacing w:val="1"/>
        </w:rPr>
        <w:t xml:space="preserve"> </w:t>
      </w:r>
      <w:r w:rsidRPr="009A4168">
        <w:rPr>
          <w:rFonts w:ascii="Arial" w:hAnsi="Arial" w:cs="Arial"/>
        </w:rPr>
        <w:t>propósito</w:t>
      </w:r>
      <w:r w:rsidRPr="009A4168">
        <w:rPr>
          <w:rFonts w:ascii="Arial" w:hAnsi="Arial" w:cs="Arial"/>
          <w:spacing w:val="1"/>
        </w:rPr>
        <w:t xml:space="preserve"> </w:t>
      </w:r>
      <w:r w:rsidRPr="009A4168">
        <w:rPr>
          <w:rFonts w:ascii="Arial" w:hAnsi="Arial" w:cs="Arial"/>
        </w:rPr>
        <w:t>examinar</w:t>
      </w:r>
      <w:r w:rsidRPr="009A4168">
        <w:rPr>
          <w:rFonts w:ascii="Arial" w:hAnsi="Arial" w:cs="Arial"/>
          <w:spacing w:val="1"/>
        </w:rPr>
        <w:t xml:space="preserve"> </w:t>
      </w:r>
      <w:r w:rsidRPr="009A4168">
        <w:rPr>
          <w:rFonts w:ascii="Arial" w:hAnsi="Arial" w:cs="Arial"/>
        </w:rPr>
        <w:t>la</w:t>
      </w:r>
      <w:r w:rsidRPr="009A4168">
        <w:rPr>
          <w:rFonts w:ascii="Arial" w:hAnsi="Arial" w:cs="Arial"/>
          <w:spacing w:val="1"/>
        </w:rPr>
        <w:t xml:space="preserve"> </w:t>
      </w:r>
      <w:r w:rsidRPr="009A4168">
        <w:rPr>
          <w:rFonts w:ascii="Arial" w:hAnsi="Arial" w:cs="Arial"/>
        </w:rPr>
        <w:t xml:space="preserve">conformidad de la iniciativa con la Constitución, la Ley y el </w:t>
      </w:r>
      <w:r w:rsidR="00492F7B">
        <w:rPr>
          <w:rFonts w:ascii="Arial" w:hAnsi="Arial" w:cs="Arial"/>
        </w:rPr>
        <w:t>R</w:t>
      </w:r>
      <w:r w:rsidRPr="009A4168">
        <w:rPr>
          <w:rFonts w:ascii="Arial" w:hAnsi="Arial" w:cs="Arial"/>
        </w:rPr>
        <w:t>eglamento. En ese</w:t>
      </w:r>
      <w:r w:rsidRPr="009A4168">
        <w:rPr>
          <w:rFonts w:ascii="Arial" w:hAnsi="Arial" w:cs="Arial"/>
          <w:spacing w:val="1"/>
        </w:rPr>
        <w:t xml:space="preserve"> </w:t>
      </w:r>
      <w:r w:rsidRPr="009A4168">
        <w:rPr>
          <w:rFonts w:ascii="Arial" w:hAnsi="Arial" w:cs="Arial"/>
          <w:spacing w:val="-1"/>
        </w:rPr>
        <w:t>sentido,</w:t>
      </w:r>
      <w:r w:rsidRPr="009A4168">
        <w:rPr>
          <w:rFonts w:ascii="Arial" w:hAnsi="Arial" w:cs="Arial"/>
          <w:spacing w:val="-13"/>
        </w:rPr>
        <w:t xml:space="preserve"> </w:t>
      </w:r>
      <w:r w:rsidRPr="009A4168">
        <w:rPr>
          <w:rFonts w:ascii="Arial" w:hAnsi="Arial" w:cs="Arial"/>
        </w:rPr>
        <w:t>el</w:t>
      </w:r>
      <w:r w:rsidRPr="009A4168">
        <w:rPr>
          <w:rFonts w:ascii="Arial" w:hAnsi="Arial" w:cs="Arial"/>
          <w:spacing w:val="-16"/>
        </w:rPr>
        <w:t xml:space="preserve"> </w:t>
      </w:r>
      <w:r w:rsidRPr="009A4168">
        <w:rPr>
          <w:rFonts w:ascii="Arial" w:hAnsi="Arial" w:cs="Arial"/>
        </w:rPr>
        <w:t>artículo</w:t>
      </w:r>
      <w:r w:rsidRPr="009A4168">
        <w:rPr>
          <w:rFonts w:ascii="Arial" w:hAnsi="Arial" w:cs="Arial"/>
          <w:spacing w:val="-13"/>
        </w:rPr>
        <w:t xml:space="preserve"> </w:t>
      </w:r>
      <w:r w:rsidRPr="009A4168">
        <w:rPr>
          <w:rFonts w:ascii="Arial" w:hAnsi="Arial" w:cs="Arial"/>
        </w:rPr>
        <w:t>67</w:t>
      </w:r>
      <w:r w:rsidRPr="009A4168">
        <w:rPr>
          <w:rFonts w:ascii="Arial" w:hAnsi="Arial" w:cs="Arial"/>
          <w:spacing w:val="-16"/>
        </w:rPr>
        <w:t xml:space="preserve"> </w:t>
      </w:r>
      <w:r w:rsidRPr="009A4168">
        <w:rPr>
          <w:rFonts w:ascii="Arial" w:hAnsi="Arial" w:cs="Arial"/>
        </w:rPr>
        <w:t>del</w:t>
      </w:r>
      <w:r w:rsidRPr="009A4168">
        <w:rPr>
          <w:rFonts w:ascii="Arial" w:hAnsi="Arial" w:cs="Arial"/>
          <w:spacing w:val="-14"/>
        </w:rPr>
        <w:t xml:space="preserve"> </w:t>
      </w:r>
      <w:r w:rsidRPr="009A4168">
        <w:rPr>
          <w:rFonts w:ascii="Arial" w:hAnsi="Arial" w:cs="Arial"/>
        </w:rPr>
        <w:t>Acuerdo</w:t>
      </w:r>
      <w:r w:rsidRPr="009A4168">
        <w:rPr>
          <w:rFonts w:ascii="Arial" w:hAnsi="Arial" w:cs="Arial"/>
          <w:spacing w:val="-12"/>
        </w:rPr>
        <w:t xml:space="preserve"> </w:t>
      </w:r>
      <w:r w:rsidRPr="009A4168">
        <w:rPr>
          <w:rFonts w:ascii="Arial" w:hAnsi="Arial" w:cs="Arial"/>
        </w:rPr>
        <w:t>741</w:t>
      </w:r>
      <w:r w:rsidRPr="009A4168">
        <w:rPr>
          <w:rFonts w:ascii="Arial" w:hAnsi="Arial" w:cs="Arial"/>
          <w:spacing w:val="-16"/>
        </w:rPr>
        <w:t xml:space="preserve"> </w:t>
      </w:r>
      <w:r w:rsidRPr="009A4168">
        <w:rPr>
          <w:rFonts w:ascii="Arial" w:hAnsi="Arial" w:cs="Arial"/>
        </w:rPr>
        <w:t>de</w:t>
      </w:r>
      <w:r w:rsidRPr="009A4168">
        <w:rPr>
          <w:rFonts w:ascii="Arial" w:hAnsi="Arial" w:cs="Arial"/>
          <w:spacing w:val="-15"/>
        </w:rPr>
        <w:t xml:space="preserve"> </w:t>
      </w:r>
      <w:r w:rsidRPr="009A4168">
        <w:rPr>
          <w:rFonts w:ascii="Arial" w:hAnsi="Arial" w:cs="Arial"/>
        </w:rPr>
        <w:t>2019</w:t>
      </w:r>
      <w:r w:rsidRPr="009A4168">
        <w:rPr>
          <w:rFonts w:ascii="Arial" w:hAnsi="Arial" w:cs="Arial"/>
          <w:spacing w:val="-12"/>
        </w:rPr>
        <w:t xml:space="preserve"> </w:t>
      </w:r>
      <w:r w:rsidRPr="009A4168">
        <w:rPr>
          <w:rFonts w:ascii="Arial" w:hAnsi="Arial" w:cs="Arial"/>
        </w:rPr>
        <w:t>“Por</w:t>
      </w:r>
      <w:r w:rsidRPr="009A4168">
        <w:rPr>
          <w:rFonts w:ascii="Arial" w:hAnsi="Arial" w:cs="Arial"/>
          <w:spacing w:val="-15"/>
        </w:rPr>
        <w:t xml:space="preserve"> </w:t>
      </w:r>
      <w:r w:rsidRPr="009A4168">
        <w:rPr>
          <w:rFonts w:ascii="Arial" w:hAnsi="Arial" w:cs="Arial"/>
        </w:rPr>
        <w:t>el</w:t>
      </w:r>
      <w:r w:rsidRPr="009A4168">
        <w:rPr>
          <w:rFonts w:ascii="Arial" w:hAnsi="Arial" w:cs="Arial"/>
          <w:spacing w:val="-14"/>
        </w:rPr>
        <w:t xml:space="preserve"> </w:t>
      </w:r>
      <w:r w:rsidRPr="009A4168">
        <w:rPr>
          <w:rFonts w:ascii="Arial" w:hAnsi="Arial" w:cs="Arial"/>
        </w:rPr>
        <w:t>cual</w:t>
      </w:r>
      <w:r w:rsidRPr="009A4168">
        <w:rPr>
          <w:rFonts w:ascii="Arial" w:hAnsi="Arial" w:cs="Arial"/>
          <w:spacing w:val="-14"/>
        </w:rPr>
        <w:t xml:space="preserve"> </w:t>
      </w:r>
      <w:r w:rsidRPr="009A4168">
        <w:rPr>
          <w:rFonts w:ascii="Arial" w:hAnsi="Arial" w:cs="Arial"/>
        </w:rPr>
        <w:t>se</w:t>
      </w:r>
      <w:r w:rsidRPr="009A4168">
        <w:rPr>
          <w:rFonts w:ascii="Arial" w:hAnsi="Arial" w:cs="Arial"/>
          <w:spacing w:val="-16"/>
        </w:rPr>
        <w:t xml:space="preserve"> </w:t>
      </w:r>
      <w:r w:rsidRPr="009A4168">
        <w:rPr>
          <w:rFonts w:ascii="Arial" w:hAnsi="Arial" w:cs="Arial"/>
        </w:rPr>
        <w:t>expide</w:t>
      </w:r>
      <w:r w:rsidRPr="009A4168">
        <w:rPr>
          <w:rFonts w:ascii="Arial" w:hAnsi="Arial" w:cs="Arial"/>
          <w:spacing w:val="-14"/>
        </w:rPr>
        <w:t xml:space="preserve"> </w:t>
      </w:r>
      <w:r w:rsidRPr="009A4168">
        <w:rPr>
          <w:rFonts w:ascii="Arial" w:hAnsi="Arial" w:cs="Arial"/>
        </w:rPr>
        <w:t>el</w:t>
      </w:r>
      <w:r w:rsidRPr="009A4168">
        <w:rPr>
          <w:rFonts w:ascii="Arial" w:hAnsi="Arial" w:cs="Arial"/>
          <w:spacing w:val="-14"/>
        </w:rPr>
        <w:t xml:space="preserve"> </w:t>
      </w:r>
      <w:r w:rsidRPr="009A4168">
        <w:rPr>
          <w:rFonts w:ascii="Arial" w:hAnsi="Arial" w:cs="Arial"/>
        </w:rPr>
        <w:t>Reglamento</w:t>
      </w:r>
      <w:r w:rsidRPr="009A4168">
        <w:rPr>
          <w:rFonts w:ascii="Arial" w:hAnsi="Arial" w:cs="Arial"/>
          <w:spacing w:val="-64"/>
        </w:rPr>
        <w:t xml:space="preserve"> </w:t>
      </w:r>
      <w:r w:rsidRPr="009A4168">
        <w:rPr>
          <w:rFonts w:ascii="Arial" w:hAnsi="Arial" w:cs="Arial"/>
        </w:rPr>
        <w:t>Interno del Concejo de Bogotá, Distrito Capital”, señala que</w:t>
      </w:r>
      <w:r w:rsidRPr="009A4168">
        <w:rPr>
          <w:rFonts w:ascii="Arial" w:hAnsi="Arial" w:cs="Arial"/>
          <w:spacing w:val="1"/>
        </w:rPr>
        <w:t xml:space="preserve"> </w:t>
      </w:r>
      <w:r w:rsidRPr="009A4168">
        <w:rPr>
          <w:rFonts w:ascii="Arial" w:hAnsi="Arial" w:cs="Arial"/>
        </w:rPr>
        <w:t xml:space="preserve">los </w:t>
      </w:r>
      <w:r w:rsidR="00492F7B">
        <w:rPr>
          <w:rFonts w:ascii="Arial" w:hAnsi="Arial" w:cs="Arial"/>
        </w:rPr>
        <w:t>P</w:t>
      </w:r>
      <w:r w:rsidRPr="009A4168">
        <w:rPr>
          <w:rFonts w:ascii="Arial" w:hAnsi="Arial" w:cs="Arial"/>
        </w:rPr>
        <w:t>royectos de</w:t>
      </w:r>
      <w:r w:rsidRPr="009A4168">
        <w:rPr>
          <w:rFonts w:ascii="Arial" w:hAnsi="Arial" w:cs="Arial"/>
          <w:spacing w:val="1"/>
        </w:rPr>
        <w:t xml:space="preserve"> </w:t>
      </w:r>
      <w:r w:rsidR="00492F7B">
        <w:rPr>
          <w:rFonts w:ascii="Arial" w:hAnsi="Arial" w:cs="Arial"/>
        </w:rPr>
        <w:t>A</w:t>
      </w:r>
      <w:r w:rsidRPr="009A4168">
        <w:rPr>
          <w:rFonts w:ascii="Arial" w:hAnsi="Arial" w:cs="Arial"/>
        </w:rPr>
        <w:t>cuerdo</w:t>
      </w:r>
      <w:r w:rsidRPr="009A4168">
        <w:rPr>
          <w:rFonts w:ascii="Arial" w:hAnsi="Arial" w:cs="Arial"/>
          <w:spacing w:val="1"/>
        </w:rPr>
        <w:t xml:space="preserve"> </w:t>
      </w:r>
      <w:r w:rsidRPr="009A4168">
        <w:rPr>
          <w:rFonts w:ascii="Arial" w:hAnsi="Arial" w:cs="Arial"/>
        </w:rPr>
        <w:t>deben</w:t>
      </w:r>
      <w:r w:rsidRPr="009A4168">
        <w:rPr>
          <w:rFonts w:ascii="Arial" w:hAnsi="Arial" w:cs="Arial"/>
          <w:spacing w:val="1"/>
        </w:rPr>
        <w:t xml:space="preserve"> </w:t>
      </w:r>
      <w:r w:rsidRPr="009A4168">
        <w:rPr>
          <w:rFonts w:ascii="Arial" w:hAnsi="Arial" w:cs="Arial"/>
        </w:rPr>
        <w:t>versar</w:t>
      </w:r>
      <w:r w:rsidRPr="009A4168">
        <w:rPr>
          <w:rFonts w:ascii="Arial" w:hAnsi="Arial" w:cs="Arial"/>
          <w:spacing w:val="1"/>
        </w:rPr>
        <w:t xml:space="preserve"> </w:t>
      </w:r>
      <w:r w:rsidRPr="009A4168">
        <w:rPr>
          <w:rFonts w:ascii="Arial" w:hAnsi="Arial" w:cs="Arial"/>
        </w:rPr>
        <w:t>sobre</w:t>
      </w:r>
      <w:r w:rsidRPr="009A4168">
        <w:rPr>
          <w:rFonts w:ascii="Arial" w:hAnsi="Arial" w:cs="Arial"/>
          <w:spacing w:val="1"/>
        </w:rPr>
        <w:t xml:space="preserve"> </w:t>
      </w:r>
      <w:r w:rsidRPr="009A4168">
        <w:rPr>
          <w:rFonts w:ascii="Arial" w:hAnsi="Arial" w:cs="Arial"/>
        </w:rPr>
        <w:t>una</w:t>
      </w:r>
      <w:r w:rsidRPr="009A4168">
        <w:rPr>
          <w:rFonts w:ascii="Arial" w:hAnsi="Arial" w:cs="Arial"/>
          <w:spacing w:val="1"/>
        </w:rPr>
        <w:t xml:space="preserve"> </w:t>
      </w:r>
      <w:r w:rsidRPr="009A4168">
        <w:rPr>
          <w:rFonts w:ascii="Arial" w:hAnsi="Arial" w:cs="Arial"/>
        </w:rPr>
        <w:t>misma</w:t>
      </w:r>
      <w:r w:rsidRPr="009A4168">
        <w:rPr>
          <w:rFonts w:ascii="Arial" w:hAnsi="Arial" w:cs="Arial"/>
          <w:spacing w:val="1"/>
        </w:rPr>
        <w:t xml:space="preserve"> </w:t>
      </w:r>
      <w:r w:rsidRPr="009A4168">
        <w:rPr>
          <w:rFonts w:ascii="Arial" w:hAnsi="Arial" w:cs="Arial"/>
        </w:rPr>
        <w:t>materia</w:t>
      </w:r>
      <w:r w:rsidRPr="009A4168">
        <w:rPr>
          <w:rFonts w:ascii="Arial" w:hAnsi="Arial" w:cs="Arial"/>
          <w:spacing w:val="1"/>
        </w:rPr>
        <w:t xml:space="preserve"> </w:t>
      </w:r>
      <w:r w:rsidRPr="009A4168">
        <w:rPr>
          <w:rFonts w:ascii="Arial" w:hAnsi="Arial" w:cs="Arial"/>
        </w:rPr>
        <w:t>e</w:t>
      </w:r>
      <w:r w:rsidRPr="009A4168">
        <w:rPr>
          <w:rFonts w:ascii="Arial" w:hAnsi="Arial" w:cs="Arial"/>
          <w:spacing w:val="1"/>
        </w:rPr>
        <w:t xml:space="preserve"> </w:t>
      </w:r>
      <w:r w:rsidRPr="009A4168">
        <w:rPr>
          <w:rFonts w:ascii="Arial" w:hAnsi="Arial" w:cs="Arial"/>
        </w:rPr>
        <w:t>ir</w:t>
      </w:r>
      <w:r w:rsidRPr="009A4168">
        <w:rPr>
          <w:rFonts w:ascii="Arial" w:hAnsi="Arial" w:cs="Arial"/>
          <w:spacing w:val="1"/>
        </w:rPr>
        <w:t xml:space="preserve"> </w:t>
      </w:r>
      <w:r w:rsidRPr="009A4168">
        <w:rPr>
          <w:rFonts w:ascii="Arial" w:hAnsi="Arial" w:cs="Arial"/>
        </w:rPr>
        <w:t>acompañados</w:t>
      </w:r>
      <w:r w:rsidRPr="009A4168">
        <w:rPr>
          <w:rFonts w:ascii="Arial" w:hAnsi="Arial" w:cs="Arial"/>
          <w:spacing w:val="1"/>
        </w:rPr>
        <w:t xml:space="preserve"> </w:t>
      </w:r>
      <w:r w:rsidRPr="009A4168">
        <w:rPr>
          <w:rFonts w:ascii="Arial" w:hAnsi="Arial" w:cs="Arial"/>
        </w:rPr>
        <w:t>de</w:t>
      </w:r>
      <w:r w:rsidRPr="009A4168">
        <w:rPr>
          <w:rFonts w:ascii="Arial" w:hAnsi="Arial" w:cs="Arial"/>
          <w:spacing w:val="1"/>
        </w:rPr>
        <w:t xml:space="preserve"> </w:t>
      </w:r>
      <w:r w:rsidRPr="009A4168">
        <w:rPr>
          <w:rFonts w:ascii="Arial" w:hAnsi="Arial" w:cs="Arial"/>
        </w:rPr>
        <w:t>una</w:t>
      </w:r>
      <w:r w:rsidRPr="009A4168">
        <w:rPr>
          <w:rFonts w:ascii="Arial" w:hAnsi="Arial" w:cs="Arial"/>
          <w:spacing w:val="1"/>
        </w:rPr>
        <w:t xml:space="preserve"> </w:t>
      </w:r>
      <w:r w:rsidRPr="009A4168">
        <w:rPr>
          <w:rFonts w:ascii="Arial" w:hAnsi="Arial" w:cs="Arial"/>
        </w:rPr>
        <w:t>exposición</w:t>
      </w:r>
      <w:r w:rsidRPr="009A4168">
        <w:rPr>
          <w:rFonts w:ascii="Arial" w:hAnsi="Arial" w:cs="Arial"/>
          <w:spacing w:val="1"/>
        </w:rPr>
        <w:t xml:space="preserve"> </w:t>
      </w:r>
      <w:r w:rsidRPr="009A4168">
        <w:rPr>
          <w:rFonts w:ascii="Arial" w:hAnsi="Arial" w:cs="Arial"/>
        </w:rPr>
        <w:t>de motivos</w:t>
      </w:r>
      <w:r w:rsidRPr="009A4168">
        <w:rPr>
          <w:rFonts w:ascii="Arial" w:hAnsi="Arial" w:cs="Arial"/>
          <w:spacing w:val="1"/>
        </w:rPr>
        <w:t xml:space="preserve"> </w:t>
      </w:r>
      <w:r w:rsidRPr="009A4168">
        <w:rPr>
          <w:rFonts w:ascii="Arial" w:hAnsi="Arial" w:cs="Arial"/>
        </w:rPr>
        <w:t>donde</w:t>
      </w:r>
      <w:r w:rsidRPr="009A4168">
        <w:rPr>
          <w:rFonts w:ascii="Arial" w:hAnsi="Arial" w:cs="Arial"/>
          <w:spacing w:val="1"/>
        </w:rPr>
        <w:t xml:space="preserve"> </w:t>
      </w:r>
      <w:r w:rsidRPr="009A4168">
        <w:rPr>
          <w:rFonts w:ascii="Arial" w:hAnsi="Arial" w:cs="Arial"/>
        </w:rPr>
        <w:t>se incluya</w:t>
      </w:r>
      <w:r w:rsidRPr="009A4168">
        <w:rPr>
          <w:rFonts w:ascii="Arial" w:hAnsi="Arial" w:cs="Arial"/>
          <w:spacing w:val="1"/>
        </w:rPr>
        <w:t xml:space="preserve"> </w:t>
      </w:r>
      <w:r w:rsidRPr="009A4168">
        <w:rPr>
          <w:rFonts w:ascii="Arial" w:hAnsi="Arial" w:cs="Arial"/>
        </w:rPr>
        <w:t>como mínimo</w:t>
      </w:r>
      <w:r w:rsidRPr="009A4168">
        <w:rPr>
          <w:rFonts w:ascii="Arial" w:hAnsi="Arial" w:cs="Arial"/>
          <w:spacing w:val="1"/>
        </w:rPr>
        <w:t xml:space="preserve"> </w:t>
      </w:r>
      <w:r w:rsidRPr="009A4168">
        <w:rPr>
          <w:rFonts w:ascii="Arial" w:hAnsi="Arial" w:cs="Arial"/>
        </w:rPr>
        <w:t>el sustento</w:t>
      </w:r>
      <w:r w:rsidRPr="009A4168">
        <w:rPr>
          <w:rFonts w:ascii="Arial" w:hAnsi="Arial" w:cs="Arial"/>
          <w:spacing w:val="1"/>
        </w:rPr>
        <w:t xml:space="preserve"> </w:t>
      </w:r>
      <w:r w:rsidRPr="009A4168">
        <w:rPr>
          <w:rFonts w:ascii="Arial" w:hAnsi="Arial" w:cs="Arial"/>
        </w:rPr>
        <w:t>jurídico,</w:t>
      </w:r>
      <w:r w:rsidRPr="009A4168">
        <w:rPr>
          <w:rFonts w:ascii="Arial" w:hAnsi="Arial" w:cs="Arial"/>
          <w:spacing w:val="1"/>
        </w:rPr>
        <w:t xml:space="preserve"> </w:t>
      </w:r>
      <w:r w:rsidRPr="009A4168">
        <w:rPr>
          <w:rFonts w:ascii="Arial" w:hAnsi="Arial" w:cs="Arial"/>
        </w:rPr>
        <w:t>la</w:t>
      </w:r>
      <w:r w:rsidRPr="009A4168">
        <w:rPr>
          <w:rFonts w:ascii="Arial" w:hAnsi="Arial" w:cs="Arial"/>
          <w:spacing w:val="1"/>
        </w:rPr>
        <w:t xml:space="preserve"> </w:t>
      </w:r>
      <w:r w:rsidRPr="009A4168">
        <w:rPr>
          <w:rFonts w:ascii="Arial" w:hAnsi="Arial" w:cs="Arial"/>
          <w:spacing w:val="-1"/>
        </w:rPr>
        <w:t>justificación,</w:t>
      </w:r>
      <w:r w:rsidRPr="009A4168">
        <w:rPr>
          <w:rFonts w:ascii="Arial" w:hAnsi="Arial" w:cs="Arial"/>
          <w:spacing w:val="-14"/>
        </w:rPr>
        <w:t xml:space="preserve"> </w:t>
      </w:r>
      <w:r w:rsidRPr="009A4168">
        <w:rPr>
          <w:rFonts w:ascii="Arial" w:hAnsi="Arial" w:cs="Arial"/>
        </w:rPr>
        <w:t>los</w:t>
      </w:r>
      <w:r w:rsidRPr="009A4168">
        <w:rPr>
          <w:rFonts w:ascii="Arial" w:hAnsi="Arial" w:cs="Arial"/>
          <w:spacing w:val="-16"/>
        </w:rPr>
        <w:t xml:space="preserve"> </w:t>
      </w:r>
      <w:r w:rsidRPr="009A4168">
        <w:rPr>
          <w:rFonts w:ascii="Arial" w:hAnsi="Arial" w:cs="Arial"/>
        </w:rPr>
        <w:t>alcances</w:t>
      </w:r>
      <w:r w:rsidRPr="009A4168">
        <w:rPr>
          <w:rFonts w:ascii="Arial" w:hAnsi="Arial" w:cs="Arial"/>
          <w:spacing w:val="-14"/>
        </w:rPr>
        <w:t xml:space="preserve"> </w:t>
      </w:r>
      <w:r w:rsidRPr="009A4168">
        <w:rPr>
          <w:rFonts w:ascii="Arial" w:hAnsi="Arial" w:cs="Arial"/>
        </w:rPr>
        <w:t>y</w:t>
      </w:r>
      <w:r w:rsidRPr="009A4168">
        <w:rPr>
          <w:rFonts w:ascii="Arial" w:hAnsi="Arial" w:cs="Arial"/>
          <w:spacing w:val="-17"/>
        </w:rPr>
        <w:t xml:space="preserve"> </w:t>
      </w:r>
      <w:r w:rsidRPr="009A4168">
        <w:rPr>
          <w:rFonts w:ascii="Arial" w:hAnsi="Arial" w:cs="Arial"/>
        </w:rPr>
        <w:t>el</w:t>
      </w:r>
      <w:r w:rsidRPr="009A4168">
        <w:rPr>
          <w:rFonts w:ascii="Arial" w:hAnsi="Arial" w:cs="Arial"/>
          <w:spacing w:val="-14"/>
        </w:rPr>
        <w:t xml:space="preserve"> </w:t>
      </w:r>
      <w:r w:rsidRPr="009A4168">
        <w:rPr>
          <w:rFonts w:ascii="Arial" w:hAnsi="Arial" w:cs="Arial"/>
        </w:rPr>
        <w:t>análisis</w:t>
      </w:r>
      <w:r w:rsidRPr="009A4168">
        <w:rPr>
          <w:rFonts w:ascii="Arial" w:hAnsi="Arial" w:cs="Arial"/>
          <w:spacing w:val="-15"/>
        </w:rPr>
        <w:t xml:space="preserve"> </w:t>
      </w:r>
      <w:r w:rsidRPr="009A4168">
        <w:rPr>
          <w:rFonts w:ascii="Arial" w:hAnsi="Arial" w:cs="Arial"/>
        </w:rPr>
        <w:t>del</w:t>
      </w:r>
      <w:r w:rsidRPr="009A4168">
        <w:rPr>
          <w:rFonts w:ascii="Arial" w:hAnsi="Arial" w:cs="Arial"/>
          <w:spacing w:val="-15"/>
        </w:rPr>
        <w:t xml:space="preserve"> </w:t>
      </w:r>
      <w:r w:rsidRPr="009A4168">
        <w:rPr>
          <w:rFonts w:ascii="Arial" w:hAnsi="Arial" w:cs="Arial"/>
        </w:rPr>
        <w:t>impacto</w:t>
      </w:r>
      <w:r w:rsidRPr="009A4168">
        <w:rPr>
          <w:rFonts w:ascii="Arial" w:hAnsi="Arial" w:cs="Arial"/>
          <w:spacing w:val="-16"/>
        </w:rPr>
        <w:t xml:space="preserve"> </w:t>
      </w:r>
      <w:r w:rsidRPr="009A4168">
        <w:rPr>
          <w:rFonts w:ascii="Arial" w:hAnsi="Arial" w:cs="Arial"/>
        </w:rPr>
        <w:t>fiscal.</w:t>
      </w:r>
      <w:r w:rsidRPr="009A4168">
        <w:rPr>
          <w:rFonts w:ascii="Arial" w:hAnsi="Arial" w:cs="Arial"/>
          <w:spacing w:val="-14"/>
        </w:rPr>
        <w:t xml:space="preserve"> </w:t>
      </w:r>
      <w:r w:rsidRPr="009A4168">
        <w:rPr>
          <w:rFonts w:ascii="Arial" w:hAnsi="Arial" w:cs="Arial"/>
        </w:rPr>
        <w:t>Así</w:t>
      </w:r>
      <w:r w:rsidRPr="009A4168">
        <w:rPr>
          <w:rFonts w:ascii="Arial" w:hAnsi="Arial" w:cs="Arial"/>
          <w:spacing w:val="-15"/>
        </w:rPr>
        <w:t xml:space="preserve"> </w:t>
      </w:r>
      <w:r w:rsidRPr="009A4168">
        <w:rPr>
          <w:rFonts w:ascii="Arial" w:hAnsi="Arial" w:cs="Arial"/>
        </w:rPr>
        <w:t>las</w:t>
      </w:r>
      <w:r w:rsidRPr="009A4168">
        <w:rPr>
          <w:rFonts w:ascii="Arial" w:hAnsi="Arial" w:cs="Arial"/>
          <w:spacing w:val="-14"/>
        </w:rPr>
        <w:t xml:space="preserve"> </w:t>
      </w:r>
      <w:r w:rsidRPr="009A4168">
        <w:rPr>
          <w:rFonts w:ascii="Arial" w:hAnsi="Arial" w:cs="Arial"/>
        </w:rPr>
        <w:t>cosas,</w:t>
      </w:r>
      <w:r w:rsidRPr="009A4168">
        <w:rPr>
          <w:rFonts w:ascii="Arial" w:hAnsi="Arial" w:cs="Arial"/>
          <w:spacing w:val="-14"/>
        </w:rPr>
        <w:t xml:space="preserve"> </w:t>
      </w:r>
      <w:r w:rsidRPr="009A4168">
        <w:rPr>
          <w:rFonts w:ascii="Arial" w:hAnsi="Arial" w:cs="Arial"/>
        </w:rPr>
        <w:t>abordaremos</w:t>
      </w:r>
      <w:r w:rsidRPr="009A4168">
        <w:rPr>
          <w:rFonts w:ascii="Arial" w:hAnsi="Arial" w:cs="Arial"/>
          <w:spacing w:val="-64"/>
        </w:rPr>
        <w:t xml:space="preserve"> </w:t>
      </w:r>
      <w:r w:rsidR="00AC4199">
        <w:rPr>
          <w:rFonts w:ascii="Arial" w:hAnsi="Arial" w:cs="Arial"/>
          <w:spacing w:val="-64"/>
        </w:rPr>
        <w:t xml:space="preserve">                                 </w:t>
      </w:r>
      <w:r w:rsidRPr="009A4168">
        <w:rPr>
          <w:rFonts w:ascii="Arial" w:hAnsi="Arial" w:cs="Arial"/>
        </w:rPr>
        <w:t>el análisis de la presente iniciativa en orden a determinar el cumplimiento de tales</w:t>
      </w:r>
      <w:r w:rsidRPr="009A4168">
        <w:rPr>
          <w:rFonts w:ascii="Arial" w:hAnsi="Arial" w:cs="Arial"/>
          <w:spacing w:val="1"/>
        </w:rPr>
        <w:t xml:space="preserve"> </w:t>
      </w:r>
      <w:r w:rsidRPr="009A4168">
        <w:rPr>
          <w:rFonts w:ascii="Arial" w:hAnsi="Arial" w:cs="Arial"/>
        </w:rPr>
        <w:t>presupuestos</w:t>
      </w:r>
      <w:r w:rsidRPr="009A4168">
        <w:rPr>
          <w:rFonts w:ascii="Arial" w:hAnsi="Arial" w:cs="Arial"/>
          <w:spacing w:val="-2"/>
        </w:rPr>
        <w:t xml:space="preserve"> </w:t>
      </w:r>
      <w:r w:rsidRPr="009A4168">
        <w:rPr>
          <w:rFonts w:ascii="Arial" w:hAnsi="Arial" w:cs="Arial"/>
        </w:rPr>
        <w:t>y</w:t>
      </w:r>
      <w:r w:rsidRPr="009A4168">
        <w:rPr>
          <w:rFonts w:ascii="Arial" w:hAnsi="Arial" w:cs="Arial"/>
          <w:spacing w:val="-4"/>
        </w:rPr>
        <w:t xml:space="preserve"> </w:t>
      </w:r>
      <w:r w:rsidRPr="009A4168">
        <w:rPr>
          <w:rFonts w:ascii="Arial" w:hAnsi="Arial" w:cs="Arial"/>
        </w:rPr>
        <w:t>en</w:t>
      </w:r>
      <w:r w:rsidRPr="009A4168">
        <w:rPr>
          <w:rFonts w:ascii="Arial" w:hAnsi="Arial" w:cs="Arial"/>
          <w:spacing w:val="-1"/>
        </w:rPr>
        <w:t xml:space="preserve"> </w:t>
      </w:r>
      <w:r w:rsidRPr="009A4168">
        <w:rPr>
          <w:rFonts w:ascii="Arial" w:hAnsi="Arial" w:cs="Arial"/>
        </w:rPr>
        <w:t>general</w:t>
      </w:r>
      <w:r w:rsidRPr="009A4168">
        <w:rPr>
          <w:rFonts w:ascii="Arial" w:hAnsi="Arial" w:cs="Arial"/>
          <w:spacing w:val="-2"/>
        </w:rPr>
        <w:t xml:space="preserve"> </w:t>
      </w:r>
      <w:r w:rsidRPr="009A4168">
        <w:rPr>
          <w:rFonts w:ascii="Arial" w:hAnsi="Arial" w:cs="Arial"/>
        </w:rPr>
        <w:t>su</w:t>
      </w:r>
      <w:r w:rsidRPr="009A4168">
        <w:rPr>
          <w:rFonts w:ascii="Arial" w:hAnsi="Arial" w:cs="Arial"/>
          <w:spacing w:val="-1"/>
        </w:rPr>
        <w:t xml:space="preserve"> </w:t>
      </w:r>
      <w:r w:rsidRPr="009A4168">
        <w:rPr>
          <w:rFonts w:ascii="Arial" w:hAnsi="Arial" w:cs="Arial"/>
        </w:rPr>
        <w:t>conformidad</w:t>
      </w:r>
      <w:r w:rsidRPr="009A4168">
        <w:rPr>
          <w:rFonts w:ascii="Arial" w:hAnsi="Arial" w:cs="Arial"/>
          <w:spacing w:val="-1"/>
        </w:rPr>
        <w:t xml:space="preserve"> </w:t>
      </w:r>
      <w:r w:rsidRPr="009A4168">
        <w:rPr>
          <w:rFonts w:ascii="Arial" w:hAnsi="Arial" w:cs="Arial"/>
        </w:rPr>
        <w:t>con</w:t>
      </w:r>
      <w:r w:rsidRPr="009A4168">
        <w:rPr>
          <w:rFonts w:ascii="Arial" w:hAnsi="Arial" w:cs="Arial"/>
          <w:spacing w:val="-2"/>
        </w:rPr>
        <w:t xml:space="preserve"> </w:t>
      </w:r>
      <w:r w:rsidRPr="009A4168">
        <w:rPr>
          <w:rFonts w:ascii="Arial" w:hAnsi="Arial" w:cs="Arial"/>
        </w:rPr>
        <w:t>el</w:t>
      </w:r>
      <w:r w:rsidRPr="009A4168">
        <w:rPr>
          <w:rFonts w:ascii="Arial" w:hAnsi="Arial" w:cs="Arial"/>
          <w:spacing w:val="-1"/>
        </w:rPr>
        <w:t xml:space="preserve"> </w:t>
      </w:r>
      <w:r w:rsidRPr="009A4168">
        <w:rPr>
          <w:rFonts w:ascii="Arial" w:hAnsi="Arial" w:cs="Arial"/>
        </w:rPr>
        <w:t>ordenamiento</w:t>
      </w:r>
      <w:r w:rsidRPr="009A4168">
        <w:rPr>
          <w:rFonts w:ascii="Arial" w:hAnsi="Arial" w:cs="Arial"/>
          <w:spacing w:val="-3"/>
        </w:rPr>
        <w:t xml:space="preserve"> </w:t>
      </w:r>
      <w:r w:rsidRPr="009A4168">
        <w:rPr>
          <w:rFonts w:ascii="Arial" w:hAnsi="Arial" w:cs="Arial"/>
        </w:rPr>
        <w:t>jurídico</w:t>
      </w:r>
      <w:r w:rsidRPr="009A4168">
        <w:rPr>
          <w:rFonts w:ascii="Arial" w:hAnsi="Arial" w:cs="Arial"/>
          <w:spacing w:val="-2"/>
        </w:rPr>
        <w:t xml:space="preserve"> </w:t>
      </w:r>
      <w:r w:rsidRPr="009A4168">
        <w:rPr>
          <w:rFonts w:ascii="Arial" w:hAnsi="Arial" w:cs="Arial"/>
        </w:rPr>
        <w:t>vigente.</w:t>
      </w:r>
    </w:p>
    <w:p w14:paraId="70088C5B" w14:textId="77777777" w:rsidR="00A10108" w:rsidRDefault="00A10108" w:rsidP="00133DDD">
      <w:pPr>
        <w:pStyle w:val="Textoindependiente"/>
        <w:tabs>
          <w:tab w:val="left" w:pos="8789"/>
        </w:tabs>
        <w:ind w:left="182" w:right="343"/>
        <w:jc w:val="both"/>
        <w:rPr>
          <w:rFonts w:ascii="Arial" w:hAnsi="Arial" w:cs="Arial"/>
        </w:rPr>
      </w:pPr>
    </w:p>
    <w:p w14:paraId="1DA131C9" w14:textId="36EA5DDC" w:rsidR="00A10108" w:rsidRDefault="00A10108" w:rsidP="00133DDD">
      <w:pPr>
        <w:pStyle w:val="Textoindependiente"/>
        <w:tabs>
          <w:tab w:val="left" w:pos="8789"/>
        </w:tabs>
        <w:ind w:left="182" w:right="343"/>
        <w:jc w:val="both"/>
        <w:rPr>
          <w:rFonts w:ascii="Arial" w:hAnsi="Arial" w:cs="Arial"/>
          <w:b/>
          <w:bCs/>
        </w:rPr>
      </w:pPr>
      <w:r w:rsidRPr="00A10108">
        <w:rPr>
          <w:rFonts w:ascii="Arial" w:hAnsi="Arial" w:cs="Arial"/>
          <w:b/>
          <w:bCs/>
        </w:rPr>
        <w:t>Antecedentes</w:t>
      </w:r>
    </w:p>
    <w:p w14:paraId="4BC98751" w14:textId="77777777" w:rsidR="00A10108" w:rsidRDefault="00A10108" w:rsidP="00133DDD">
      <w:pPr>
        <w:pStyle w:val="Textoindependiente"/>
        <w:tabs>
          <w:tab w:val="left" w:pos="8789"/>
        </w:tabs>
        <w:ind w:left="182" w:right="343"/>
        <w:jc w:val="both"/>
        <w:rPr>
          <w:rFonts w:ascii="Arial" w:hAnsi="Arial" w:cs="Arial"/>
          <w:b/>
          <w:bCs/>
        </w:rPr>
      </w:pPr>
    </w:p>
    <w:p w14:paraId="2EC0E64B" w14:textId="0ABCDE62" w:rsidR="00A10108" w:rsidRDefault="00A10108" w:rsidP="00133DDD">
      <w:pPr>
        <w:pStyle w:val="Textoindependiente"/>
        <w:tabs>
          <w:tab w:val="left" w:pos="8789"/>
        </w:tabs>
        <w:ind w:left="182" w:right="343"/>
        <w:jc w:val="both"/>
        <w:rPr>
          <w:rFonts w:ascii="Arial" w:hAnsi="Arial" w:cs="Arial"/>
        </w:rPr>
      </w:pPr>
      <w:r>
        <w:rPr>
          <w:rFonts w:ascii="Arial" w:hAnsi="Arial" w:cs="Arial"/>
        </w:rPr>
        <w:t>La iniciativa ha sido presentada en el Concejo de Bogotá con los siguientes números de Pr</w:t>
      </w:r>
      <w:r w:rsidR="00093408">
        <w:rPr>
          <w:rFonts w:ascii="Arial" w:hAnsi="Arial" w:cs="Arial"/>
        </w:rPr>
        <w:t>oyectos de Acuerdo así: para</w:t>
      </w:r>
      <w:r>
        <w:rPr>
          <w:rFonts w:ascii="Arial" w:hAnsi="Arial" w:cs="Arial"/>
        </w:rPr>
        <w:t xml:space="preserve"> el año 2020 se presentó y le correspondió los números 217, 395 y 540; para el año 2023 con los proyectos de acuerdo 258, 508 y 708 y para el año anterior con </w:t>
      </w:r>
      <w:r w:rsidR="00093408">
        <w:rPr>
          <w:rFonts w:ascii="Arial" w:hAnsi="Arial" w:cs="Arial"/>
        </w:rPr>
        <w:t>los</w:t>
      </w:r>
      <w:r>
        <w:rPr>
          <w:rFonts w:ascii="Arial" w:hAnsi="Arial" w:cs="Arial"/>
        </w:rPr>
        <w:t xml:space="preserve"> número</w:t>
      </w:r>
      <w:r w:rsidR="00093408">
        <w:rPr>
          <w:rFonts w:ascii="Arial" w:hAnsi="Arial" w:cs="Arial"/>
        </w:rPr>
        <w:t>s</w:t>
      </w:r>
      <w:r>
        <w:rPr>
          <w:rFonts w:ascii="Arial" w:hAnsi="Arial" w:cs="Arial"/>
        </w:rPr>
        <w:t xml:space="preserve"> </w:t>
      </w:r>
      <w:r w:rsidR="00093408">
        <w:rPr>
          <w:rFonts w:ascii="Arial" w:hAnsi="Arial" w:cs="Arial"/>
        </w:rPr>
        <w:t xml:space="preserve">de proyectos de acuerdo </w:t>
      </w:r>
      <w:r>
        <w:rPr>
          <w:rFonts w:ascii="Arial" w:hAnsi="Arial" w:cs="Arial"/>
        </w:rPr>
        <w:t>100</w:t>
      </w:r>
      <w:r w:rsidR="00093408">
        <w:rPr>
          <w:rFonts w:ascii="Arial" w:hAnsi="Arial" w:cs="Arial"/>
        </w:rPr>
        <w:t>, 326 y 476</w:t>
      </w:r>
      <w:r>
        <w:rPr>
          <w:rFonts w:ascii="Arial" w:hAnsi="Arial" w:cs="Arial"/>
        </w:rPr>
        <w:t>.</w:t>
      </w:r>
    </w:p>
    <w:p w14:paraId="67A17C2C" w14:textId="77777777" w:rsidR="00A10108" w:rsidRPr="00A10108" w:rsidRDefault="00A10108" w:rsidP="00133DDD">
      <w:pPr>
        <w:pStyle w:val="Textoindependiente"/>
        <w:tabs>
          <w:tab w:val="left" w:pos="8789"/>
        </w:tabs>
        <w:ind w:left="182" w:right="343"/>
        <w:jc w:val="both"/>
        <w:rPr>
          <w:rFonts w:ascii="Arial" w:hAnsi="Arial" w:cs="Arial"/>
        </w:rPr>
      </w:pPr>
    </w:p>
    <w:p w14:paraId="6A11A408" w14:textId="77777777" w:rsidR="00986469" w:rsidRPr="009A4168" w:rsidRDefault="00986469" w:rsidP="00133DDD">
      <w:pPr>
        <w:pStyle w:val="Textoindependiente"/>
        <w:tabs>
          <w:tab w:val="left" w:pos="8789"/>
        </w:tabs>
        <w:ind w:right="343"/>
        <w:jc w:val="both"/>
        <w:rPr>
          <w:rFonts w:ascii="Arial" w:hAnsi="Arial" w:cs="Arial"/>
        </w:rPr>
      </w:pPr>
    </w:p>
    <w:p w14:paraId="41CEBD85" w14:textId="77777777" w:rsidR="00986469" w:rsidRDefault="00986469" w:rsidP="00133DDD">
      <w:pPr>
        <w:pStyle w:val="Textoindependiente"/>
        <w:tabs>
          <w:tab w:val="left" w:pos="8789"/>
        </w:tabs>
        <w:spacing w:before="1"/>
        <w:ind w:right="343"/>
        <w:jc w:val="both"/>
        <w:rPr>
          <w:rFonts w:ascii="Arial" w:hAnsi="Arial" w:cs="Arial"/>
        </w:rPr>
      </w:pPr>
    </w:p>
    <w:p w14:paraId="6FC8C8C5" w14:textId="77777777" w:rsidR="00A10108" w:rsidRDefault="00A10108" w:rsidP="00133DDD">
      <w:pPr>
        <w:pStyle w:val="Textoindependiente"/>
        <w:tabs>
          <w:tab w:val="left" w:pos="8789"/>
        </w:tabs>
        <w:spacing w:before="1"/>
        <w:ind w:right="343"/>
        <w:jc w:val="both"/>
        <w:rPr>
          <w:rFonts w:ascii="Arial" w:hAnsi="Arial" w:cs="Arial"/>
        </w:rPr>
      </w:pPr>
    </w:p>
    <w:p w14:paraId="7D46A2BF" w14:textId="77777777" w:rsidR="00A10108" w:rsidRDefault="00A10108" w:rsidP="00133DDD">
      <w:pPr>
        <w:pStyle w:val="Textoindependiente"/>
        <w:tabs>
          <w:tab w:val="left" w:pos="8789"/>
        </w:tabs>
        <w:spacing w:before="1"/>
        <w:ind w:right="343"/>
        <w:jc w:val="both"/>
        <w:rPr>
          <w:rFonts w:ascii="Arial" w:hAnsi="Arial" w:cs="Arial"/>
        </w:rPr>
      </w:pPr>
    </w:p>
    <w:p w14:paraId="074A4343" w14:textId="77777777" w:rsidR="00A10108" w:rsidRDefault="00A10108" w:rsidP="00133DDD">
      <w:pPr>
        <w:pStyle w:val="Textoindependiente"/>
        <w:tabs>
          <w:tab w:val="left" w:pos="8789"/>
        </w:tabs>
        <w:spacing w:before="1"/>
        <w:ind w:right="343"/>
        <w:jc w:val="both"/>
        <w:rPr>
          <w:rFonts w:ascii="Arial" w:hAnsi="Arial" w:cs="Arial"/>
        </w:rPr>
      </w:pPr>
    </w:p>
    <w:p w14:paraId="5ECEEA3D" w14:textId="77777777" w:rsidR="00A10108" w:rsidRPr="009A4168" w:rsidRDefault="00A10108" w:rsidP="00133DDD">
      <w:pPr>
        <w:pStyle w:val="Textoindependiente"/>
        <w:tabs>
          <w:tab w:val="left" w:pos="8789"/>
        </w:tabs>
        <w:spacing w:before="1"/>
        <w:ind w:right="343"/>
        <w:jc w:val="both"/>
        <w:rPr>
          <w:rFonts w:ascii="Arial" w:hAnsi="Arial" w:cs="Arial"/>
        </w:rPr>
      </w:pPr>
    </w:p>
    <w:p w14:paraId="33495F66" w14:textId="77777777" w:rsidR="00986469" w:rsidRPr="009A4168" w:rsidRDefault="00CD3879" w:rsidP="00133DDD">
      <w:pPr>
        <w:pStyle w:val="Ttulo1"/>
        <w:numPr>
          <w:ilvl w:val="0"/>
          <w:numId w:val="1"/>
        </w:numPr>
        <w:tabs>
          <w:tab w:val="left" w:pos="1261"/>
          <w:tab w:val="left" w:pos="1262"/>
          <w:tab w:val="left" w:pos="8789"/>
        </w:tabs>
        <w:ind w:right="343" w:hanging="721"/>
      </w:pPr>
      <w:r w:rsidRPr="009A4168">
        <w:t>SUSTENTO</w:t>
      </w:r>
      <w:r w:rsidRPr="009A4168">
        <w:rPr>
          <w:spacing w:val="-3"/>
        </w:rPr>
        <w:t xml:space="preserve"> </w:t>
      </w:r>
      <w:r w:rsidRPr="009A4168">
        <w:t>JURÍDICO</w:t>
      </w:r>
    </w:p>
    <w:p w14:paraId="20DD9BDB" w14:textId="77777777" w:rsidR="00986469" w:rsidRPr="009A4168" w:rsidRDefault="00986469" w:rsidP="00133DDD">
      <w:pPr>
        <w:pStyle w:val="Textoindependiente"/>
        <w:tabs>
          <w:tab w:val="left" w:pos="8789"/>
        </w:tabs>
        <w:ind w:right="343"/>
        <w:jc w:val="both"/>
        <w:rPr>
          <w:rFonts w:ascii="Arial" w:hAnsi="Arial" w:cs="Arial"/>
          <w:b/>
        </w:rPr>
      </w:pPr>
    </w:p>
    <w:p w14:paraId="70B0E531" w14:textId="77777777" w:rsidR="00986469" w:rsidRDefault="00CD3879" w:rsidP="00133DDD">
      <w:pPr>
        <w:pStyle w:val="Textoindependiente"/>
        <w:tabs>
          <w:tab w:val="left" w:pos="8789"/>
        </w:tabs>
        <w:ind w:left="182" w:right="343"/>
        <w:jc w:val="both"/>
        <w:rPr>
          <w:rFonts w:ascii="Arial" w:hAnsi="Arial" w:cs="Arial"/>
        </w:rPr>
      </w:pPr>
      <w:r w:rsidRPr="009A4168">
        <w:rPr>
          <w:rFonts w:ascii="Arial" w:hAnsi="Arial" w:cs="Arial"/>
        </w:rPr>
        <w:t>Dentro del sustento jurídico debemos analizar la competencia de esta Corporación</w:t>
      </w:r>
      <w:r w:rsidRPr="009A4168">
        <w:rPr>
          <w:rFonts w:ascii="Arial" w:hAnsi="Arial" w:cs="Arial"/>
          <w:spacing w:val="-64"/>
        </w:rPr>
        <w:t xml:space="preserve"> </w:t>
      </w:r>
      <w:r w:rsidRPr="009A4168">
        <w:rPr>
          <w:rFonts w:ascii="Arial" w:hAnsi="Arial" w:cs="Arial"/>
        </w:rPr>
        <w:t>para dar trámite a la presente iniciativa, para lo cual nos remitimos a las siguientes</w:t>
      </w:r>
      <w:r w:rsidRPr="009A4168">
        <w:rPr>
          <w:rFonts w:ascii="Arial" w:hAnsi="Arial" w:cs="Arial"/>
          <w:spacing w:val="-64"/>
        </w:rPr>
        <w:t xml:space="preserve"> </w:t>
      </w:r>
      <w:r w:rsidRPr="009A4168">
        <w:rPr>
          <w:rFonts w:ascii="Arial" w:hAnsi="Arial" w:cs="Arial"/>
        </w:rPr>
        <w:t>normas:</w:t>
      </w:r>
    </w:p>
    <w:p w14:paraId="08C7E01A" w14:textId="77777777" w:rsidR="0079494A" w:rsidRDefault="0079494A" w:rsidP="00133DDD">
      <w:pPr>
        <w:pStyle w:val="Textoindependiente"/>
        <w:tabs>
          <w:tab w:val="left" w:pos="8789"/>
        </w:tabs>
        <w:ind w:left="182" w:right="343"/>
        <w:jc w:val="both"/>
        <w:rPr>
          <w:rFonts w:ascii="Arial" w:hAnsi="Arial" w:cs="Arial"/>
        </w:rPr>
      </w:pPr>
    </w:p>
    <w:p w14:paraId="51FA0614" w14:textId="6A6A8C13" w:rsidR="00986469" w:rsidRPr="00A052D4" w:rsidRDefault="00CD3879" w:rsidP="00133DDD">
      <w:pPr>
        <w:pStyle w:val="Ttulo1"/>
        <w:tabs>
          <w:tab w:val="left" w:pos="8789"/>
        </w:tabs>
        <w:spacing w:before="93"/>
        <w:ind w:left="0" w:right="343"/>
      </w:pPr>
      <w:r w:rsidRPr="009A4168">
        <w:t>Constitución Política</w:t>
      </w:r>
      <w:r w:rsidRPr="009A4168">
        <w:rPr>
          <w:spacing w:val="-3"/>
        </w:rPr>
        <w:t xml:space="preserve"> </w:t>
      </w:r>
      <w:r w:rsidRPr="009A4168">
        <w:t>de Colombia</w:t>
      </w:r>
      <w:r w:rsidRPr="009A4168">
        <w:rPr>
          <w:b w:val="0"/>
        </w:rPr>
        <w:t>.</w:t>
      </w:r>
    </w:p>
    <w:p w14:paraId="7FC81A6F" w14:textId="77777777" w:rsidR="00986469" w:rsidRPr="009A4168" w:rsidRDefault="00986469" w:rsidP="00133DDD">
      <w:pPr>
        <w:pStyle w:val="Textoindependiente"/>
        <w:tabs>
          <w:tab w:val="left" w:pos="8789"/>
        </w:tabs>
        <w:spacing w:before="9"/>
        <w:ind w:right="343"/>
        <w:jc w:val="both"/>
        <w:rPr>
          <w:rFonts w:ascii="Arial" w:hAnsi="Arial" w:cs="Arial"/>
        </w:rPr>
      </w:pPr>
    </w:p>
    <w:p w14:paraId="3AAB071D" w14:textId="77777777" w:rsidR="00986469" w:rsidRPr="009A4168" w:rsidRDefault="00CD3879" w:rsidP="00133DDD">
      <w:pPr>
        <w:tabs>
          <w:tab w:val="left" w:pos="1677"/>
          <w:tab w:val="left" w:pos="8789"/>
        </w:tabs>
        <w:ind w:left="182" w:right="343"/>
        <w:jc w:val="both"/>
        <w:rPr>
          <w:rFonts w:ascii="Arial" w:hAnsi="Arial" w:cs="Arial"/>
          <w:i/>
          <w:sz w:val="24"/>
          <w:szCs w:val="24"/>
        </w:rPr>
      </w:pPr>
      <w:r w:rsidRPr="009A4168">
        <w:rPr>
          <w:rFonts w:ascii="Arial" w:hAnsi="Arial" w:cs="Arial"/>
          <w:i/>
          <w:sz w:val="24"/>
          <w:szCs w:val="24"/>
        </w:rPr>
        <w:t>“ARTICULO</w:t>
      </w:r>
      <w:r w:rsidRPr="009A4168">
        <w:rPr>
          <w:rFonts w:ascii="Arial" w:hAnsi="Arial" w:cs="Arial"/>
          <w:i/>
          <w:sz w:val="24"/>
          <w:szCs w:val="24"/>
        </w:rPr>
        <w:tab/>
        <w:t>313.</w:t>
      </w:r>
      <w:r w:rsidRPr="009A4168">
        <w:rPr>
          <w:rFonts w:ascii="Arial" w:hAnsi="Arial" w:cs="Arial"/>
          <w:i/>
          <w:spacing w:val="-3"/>
          <w:sz w:val="24"/>
          <w:szCs w:val="24"/>
        </w:rPr>
        <w:t xml:space="preserve"> </w:t>
      </w:r>
      <w:r w:rsidRPr="009A4168">
        <w:rPr>
          <w:rFonts w:ascii="Arial" w:hAnsi="Arial" w:cs="Arial"/>
          <w:i/>
          <w:sz w:val="24"/>
          <w:szCs w:val="24"/>
        </w:rPr>
        <w:t>Corresponde</w:t>
      </w:r>
      <w:r w:rsidRPr="009A4168">
        <w:rPr>
          <w:rFonts w:ascii="Arial" w:hAnsi="Arial" w:cs="Arial"/>
          <w:i/>
          <w:spacing w:val="-4"/>
          <w:sz w:val="24"/>
          <w:szCs w:val="24"/>
        </w:rPr>
        <w:t xml:space="preserve"> </w:t>
      </w:r>
      <w:r w:rsidRPr="009A4168">
        <w:rPr>
          <w:rFonts w:ascii="Arial" w:hAnsi="Arial" w:cs="Arial"/>
          <w:i/>
          <w:sz w:val="24"/>
          <w:szCs w:val="24"/>
        </w:rPr>
        <w:t>a</w:t>
      </w:r>
      <w:r w:rsidRPr="009A4168">
        <w:rPr>
          <w:rFonts w:ascii="Arial" w:hAnsi="Arial" w:cs="Arial"/>
          <w:i/>
          <w:spacing w:val="-3"/>
          <w:sz w:val="24"/>
          <w:szCs w:val="24"/>
        </w:rPr>
        <w:t xml:space="preserve"> </w:t>
      </w:r>
      <w:r w:rsidRPr="009A4168">
        <w:rPr>
          <w:rFonts w:ascii="Arial" w:hAnsi="Arial" w:cs="Arial"/>
          <w:i/>
          <w:sz w:val="24"/>
          <w:szCs w:val="24"/>
        </w:rPr>
        <w:t>los</w:t>
      </w:r>
      <w:r w:rsidRPr="009A4168">
        <w:rPr>
          <w:rFonts w:ascii="Arial" w:hAnsi="Arial" w:cs="Arial"/>
          <w:i/>
          <w:spacing w:val="-2"/>
          <w:sz w:val="24"/>
          <w:szCs w:val="24"/>
        </w:rPr>
        <w:t xml:space="preserve"> </w:t>
      </w:r>
      <w:r w:rsidRPr="009A4168">
        <w:rPr>
          <w:rFonts w:ascii="Arial" w:hAnsi="Arial" w:cs="Arial"/>
          <w:i/>
          <w:sz w:val="24"/>
          <w:szCs w:val="24"/>
        </w:rPr>
        <w:t>Concejos:</w:t>
      </w:r>
    </w:p>
    <w:p w14:paraId="4E3CC7DD" w14:textId="77777777" w:rsidR="00986469" w:rsidRPr="009A4168" w:rsidRDefault="00986469" w:rsidP="00133DDD">
      <w:pPr>
        <w:pStyle w:val="Textoindependiente"/>
        <w:tabs>
          <w:tab w:val="left" w:pos="8789"/>
        </w:tabs>
        <w:ind w:right="343"/>
        <w:jc w:val="both"/>
        <w:rPr>
          <w:rFonts w:ascii="Arial" w:hAnsi="Arial" w:cs="Arial"/>
          <w:i/>
        </w:rPr>
      </w:pPr>
    </w:p>
    <w:p w14:paraId="0CCC4B72" w14:textId="77777777" w:rsidR="00986469" w:rsidRPr="009A4168" w:rsidRDefault="00CD3879" w:rsidP="00133DDD">
      <w:pPr>
        <w:pStyle w:val="Prrafodelista"/>
        <w:numPr>
          <w:ilvl w:val="0"/>
          <w:numId w:val="6"/>
        </w:numPr>
        <w:tabs>
          <w:tab w:val="left" w:pos="465"/>
          <w:tab w:val="left" w:pos="8789"/>
        </w:tabs>
        <w:ind w:right="343" w:firstLine="0"/>
        <w:jc w:val="both"/>
        <w:rPr>
          <w:rFonts w:ascii="Arial" w:hAnsi="Arial" w:cs="Arial"/>
          <w:i/>
          <w:sz w:val="24"/>
          <w:szCs w:val="24"/>
        </w:rPr>
      </w:pPr>
      <w:r w:rsidRPr="009A4168">
        <w:rPr>
          <w:rFonts w:ascii="Arial" w:hAnsi="Arial" w:cs="Arial"/>
          <w:i/>
          <w:sz w:val="24"/>
          <w:szCs w:val="24"/>
        </w:rPr>
        <w:t>Reglamentar</w:t>
      </w:r>
      <w:r w:rsidRPr="009A4168">
        <w:rPr>
          <w:rFonts w:ascii="Arial" w:hAnsi="Arial" w:cs="Arial"/>
          <w:i/>
          <w:spacing w:val="11"/>
          <w:sz w:val="24"/>
          <w:szCs w:val="24"/>
        </w:rPr>
        <w:t xml:space="preserve"> </w:t>
      </w:r>
      <w:r w:rsidRPr="009A4168">
        <w:rPr>
          <w:rFonts w:ascii="Arial" w:hAnsi="Arial" w:cs="Arial"/>
          <w:i/>
          <w:sz w:val="24"/>
          <w:szCs w:val="24"/>
        </w:rPr>
        <w:t>las</w:t>
      </w:r>
      <w:r w:rsidRPr="009A4168">
        <w:rPr>
          <w:rFonts w:ascii="Arial" w:hAnsi="Arial" w:cs="Arial"/>
          <w:i/>
          <w:spacing w:val="14"/>
          <w:sz w:val="24"/>
          <w:szCs w:val="24"/>
        </w:rPr>
        <w:t xml:space="preserve"> </w:t>
      </w:r>
      <w:r w:rsidRPr="009A4168">
        <w:rPr>
          <w:rFonts w:ascii="Arial" w:hAnsi="Arial" w:cs="Arial"/>
          <w:i/>
          <w:sz w:val="24"/>
          <w:szCs w:val="24"/>
        </w:rPr>
        <w:t>funciones</w:t>
      </w:r>
      <w:r w:rsidRPr="009A4168">
        <w:rPr>
          <w:rFonts w:ascii="Arial" w:hAnsi="Arial" w:cs="Arial"/>
          <w:i/>
          <w:spacing w:val="13"/>
          <w:sz w:val="24"/>
          <w:szCs w:val="24"/>
        </w:rPr>
        <w:t xml:space="preserve"> </w:t>
      </w:r>
      <w:r w:rsidRPr="009A4168">
        <w:rPr>
          <w:rFonts w:ascii="Arial" w:hAnsi="Arial" w:cs="Arial"/>
          <w:i/>
          <w:sz w:val="24"/>
          <w:szCs w:val="24"/>
        </w:rPr>
        <w:t>y</w:t>
      </w:r>
      <w:r w:rsidRPr="009A4168">
        <w:rPr>
          <w:rFonts w:ascii="Arial" w:hAnsi="Arial" w:cs="Arial"/>
          <w:i/>
          <w:spacing w:val="13"/>
          <w:sz w:val="24"/>
          <w:szCs w:val="24"/>
        </w:rPr>
        <w:t xml:space="preserve"> </w:t>
      </w:r>
      <w:r w:rsidRPr="009A4168">
        <w:rPr>
          <w:rFonts w:ascii="Arial" w:hAnsi="Arial" w:cs="Arial"/>
          <w:i/>
          <w:sz w:val="24"/>
          <w:szCs w:val="24"/>
        </w:rPr>
        <w:t>la</w:t>
      </w:r>
      <w:r w:rsidRPr="009A4168">
        <w:rPr>
          <w:rFonts w:ascii="Arial" w:hAnsi="Arial" w:cs="Arial"/>
          <w:i/>
          <w:spacing w:val="11"/>
          <w:sz w:val="24"/>
          <w:szCs w:val="24"/>
        </w:rPr>
        <w:t xml:space="preserve"> </w:t>
      </w:r>
      <w:r w:rsidRPr="009A4168">
        <w:rPr>
          <w:rFonts w:ascii="Arial" w:hAnsi="Arial" w:cs="Arial"/>
          <w:i/>
          <w:sz w:val="24"/>
          <w:szCs w:val="24"/>
        </w:rPr>
        <w:t>eficiente</w:t>
      </w:r>
      <w:r w:rsidRPr="009A4168">
        <w:rPr>
          <w:rFonts w:ascii="Arial" w:hAnsi="Arial" w:cs="Arial"/>
          <w:i/>
          <w:spacing w:val="12"/>
          <w:sz w:val="24"/>
          <w:szCs w:val="24"/>
        </w:rPr>
        <w:t xml:space="preserve"> </w:t>
      </w:r>
      <w:r w:rsidRPr="009A4168">
        <w:rPr>
          <w:rFonts w:ascii="Arial" w:hAnsi="Arial" w:cs="Arial"/>
          <w:i/>
          <w:sz w:val="24"/>
          <w:szCs w:val="24"/>
        </w:rPr>
        <w:t>prestación</w:t>
      </w:r>
      <w:r w:rsidRPr="009A4168">
        <w:rPr>
          <w:rFonts w:ascii="Arial" w:hAnsi="Arial" w:cs="Arial"/>
          <w:i/>
          <w:spacing w:val="14"/>
          <w:sz w:val="24"/>
          <w:szCs w:val="24"/>
        </w:rPr>
        <w:t xml:space="preserve"> </w:t>
      </w:r>
      <w:r w:rsidRPr="009A4168">
        <w:rPr>
          <w:rFonts w:ascii="Arial" w:hAnsi="Arial" w:cs="Arial"/>
          <w:i/>
          <w:sz w:val="24"/>
          <w:szCs w:val="24"/>
        </w:rPr>
        <w:t>de</w:t>
      </w:r>
      <w:r w:rsidRPr="009A4168">
        <w:rPr>
          <w:rFonts w:ascii="Arial" w:hAnsi="Arial" w:cs="Arial"/>
          <w:i/>
          <w:spacing w:val="14"/>
          <w:sz w:val="24"/>
          <w:szCs w:val="24"/>
        </w:rPr>
        <w:t xml:space="preserve"> </w:t>
      </w:r>
      <w:r w:rsidRPr="009A4168">
        <w:rPr>
          <w:rFonts w:ascii="Arial" w:hAnsi="Arial" w:cs="Arial"/>
          <w:i/>
          <w:sz w:val="24"/>
          <w:szCs w:val="24"/>
        </w:rPr>
        <w:t>los</w:t>
      </w:r>
      <w:r w:rsidRPr="009A4168">
        <w:rPr>
          <w:rFonts w:ascii="Arial" w:hAnsi="Arial" w:cs="Arial"/>
          <w:i/>
          <w:spacing w:val="14"/>
          <w:sz w:val="24"/>
          <w:szCs w:val="24"/>
        </w:rPr>
        <w:t xml:space="preserve"> </w:t>
      </w:r>
      <w:r w:rsidRPr="009A4168">
        <w:rPr>
          <w:rFonts w:ascii="Arial" w:hAnsi="Arial" w:cs="Arial"/>
          <w:i/>
          <w:sz w:val="24"/>
          <w:szCs w:val="24"/>
        </w:rPr>
        <w:t>servicios</w:t>
      </w:r>
      <w:r w:rsidRPr="009A4168">
        <w:rPr>
          <w:rFonts w:ascii="Arial" w:hAnsi="Arial" w:cs="Arial"/>
          <w:i/>
          <w:spacing w:val="14"/>
          <w:sz w:val="24"/>
          <w:szCs w:val="24"/>
        </w:rPr>
        <w:t xml:space="preserve"> </w:t>
      </w:r>
      <w:r w:rsidRPr="009A4168">
        <w:rPr>
          <w:rFonts w:ascii="Arial" w:hAnsi="Arial" w:cs="Arial"/>
          <w:i/>
          <w:sz w:val="24"/>
          <w:szCs w:val="24"/>
        </w:rPr>
        <w:t>a</w:t>
      </w:r>
      <w:r w:rsidRPr="009A4168">
        <w:rPr>
          <w:rFonts w:ascii="Arial" w:hAnsi="Arial" w:cs="Arial"/>
          <w:i/>
          <w:spacing w:val="13"/>
          <w:sz w:val="24"/>
          <w:szCs w:val="24"/>
        </w:rPr>
        <w:t xml:space="preserve"> </w:t>
      </w:r>
      <w:r w:rsidRPr="009A4168">
        <w:rPr>
          <w:rFonts w:ascii="Arial" w:hAnsi="Arial" w:cs="Arial"/>
          <w:i/>
          <w:sz w:val="24"/>
          <w:szCs w:val="24"/>
        </w:rPr>
        <w:t>cargo</w:t>
      </w:r>
      <w:r w:rsidRPr="009A4168">
        <w:rPr>
          <w:rFonts w:ascii="Arial" w:hAnsi="Arial" w:cs="Arial"/>
          <w:i/>
          <w:spacing w:val="12"/>
          <w:sz w:val="24"/>
          <w:szCs w:val="24"/>
        </w:rPr>
        <w:t xml:space="preserve"> </w:t>
      </w:r>
      <w:r w:rsidRPr="009A4168">
        <w:rPr>
          <w:rFonts w:ascii="Arial" w:hAnsi="Arial" w:cs="Arial"/>
          <w:i/>
          <w:sz w:val="24"/>
          <w:szCs w:val="24"/>
        </w:rPr>
        <w:t>del</w:t>
      </w:r>
      <w:r w:rsidRPr="009A4168">
        <w:rPr>
          <w:rFonts w:ascii="Arial" w:hAnsi="Arial" w:cs="Arial"/>
          <w:i/>
          <w:spacing w:val="-63"/>
          <w:sz w:val="24"/>
          <w:szCs w:val="24"/>
        </w:rPr>
        <w:t xml:space="preserve"> </w:t>
      </w:r>
      <w:r w:rsidRPr="009A4168">
        <w:rPr>
          <w:rFonts w:ascii="Arial" w:hAnsi="Arial" w:cs="Arial"/>
          <w:i/>
          <w:sz w:val="24"/>
          <w:szCs w:val="24"/>
        </w:rPr>
        <w:t>municipio.”</w:t>
      </w:r>
    </w:p>
    <w:p w14:paraId="147705F2" w14:textId="77777777" w:rsidR="00986469" w:rsidRPr="009A4168" w:rsidRDefault="00986469" w:rsidP="00133DDD">
      <w:pPr>
        <w:pStyle w:val="Textoindependiente"/>
        <w:tabs>
          <w:tab w:val="left" w:pos="8789"/>
        </w:tabs>
        <w:spacing w:before="3"/>
        <w:ind w:right="343"/>
        <w:jc w:val="both"/>
        <w:rPr>
          <w:rFonts w:ascii="Arial" w:hAnsi="Arial" w:cs="Arial"/>
          <w:i/>
        </w:rPr>
      </w:pPr>
    </w:p>
    <w:p w14:paraId="352BCADD" w14:textId="77777777" w:rsidR="00986469" w:rsidRPr="009A4168" w:rsidRDefault="00CD3879" w:rsidP="00133DDD">
      <w:pPr>
        <w:tabs>
          <w:tab w:val="left" w:pos="8789"/>
        </w:tabs>
        <w:ind w:right="343"/>
        <w:jc w:val="both"/>
        <w:rPr>
          <w:rFonts w:ascii="Arial" w:hAnsi="Arial" w:cs="Arial"/>
          <w:sz w:val="24"/>
          <w:szCs w:val="24"/>
        </w:rPr>
      </w:pPr>
      <w:r w:rsidRPr="009A4168">
        <w:rPr>
          <w:rFonts w:ascii="Arial" w:hAnsi="Arial" w:cs="Arial"/>
          <w:b/>
          <w:sz w:val="24"/>
          <w:szCs w:val="24"/>
        </w:rPr>
        <w:t>Decreto</w:t>
      </w:r>
      <w:r w:rsidRPr="009A4168">
        <w:rPr>
          <w:rFonts w:ascii="Arial" w:hAnsi="Arial" w:cs="Arial"/>
          <w:b/>
          <w:spacing w:val="-8"/>
          <w:sz w:val="24"/>
          <w:szCs w:val="24"/>
        </w:rPr>
        <w:t xml:space="preserve"> </w:t>
      </w:r>
      <w:r w:rsidRPr="009A4168">
        <w:rPr>
          <w:rFonts w:ascii="Arial" w:hAnsi="Arial" w:cs="Arial"/>
          <w:b/>
          <w:sz w:val="24"/>
          <w:szCs w:val="24"/>
        </w:rPr>
        <w:t>Ley</w:t>
      </w:r>
      <w:r w:rsidRPr="009A4168">
        <w:rPr>
          <w:rFonts w:ascii="Arial" w:hAnsi="Arial" w:cs="Arial"/>
          <w:b/>
          <w:spacing w:val="-11"/>
          <w:sz w:val="24"/>
          <w:szCs w:val="24"/>
        </w:rPr>
        <w:t xml:space="preserve"> </w:t>
      </w:r>
      <w:r w:rsidRPr="009A4168">
        <w:rPr>
          <w:rFonts w:ascii="Arial" w:hAnsi="Arial" w:cs="Arial"/>
          <w:b/>
          <w:sz w:val="24"/>
          <w:szCs w:val="24"/>
        </w:rPr>
        <w:t>1421</w:t>
      </w:r>
      <w:r w:rsidRPr="009A4168">
        <w:rPr>
          <w:rFonts w:ascii="Arial" w:hAnsi="Arial" w:cs="Arial"/>
          <w:b/>
          <w:spacing w:val="-5"/>
          <w:sz w:val="24"/>
          <w:szCs w:val="24"/>
        </w:rPr>
        <w:t xml:space="preserve"> </w:t>
      </w:r>
      <w:r w:rsidRPr="009A4168">
        <w:rPr>
          <w:rFonts w:ascii="Arial" w:hAnsi="Arial" w:cs="Arial"/>
          <w:b/>
          <w:sz w:val="24"/>
          <w:szCs w:val="24"/>
        </w:rPr>
        <w:t>de</w:t>
      </w:r>
      <w:r w:rsidRPr="009A4168">
        <w:rPr>
          <w:rFonts w:ascii="Arial" w:hAnsi="Arial" w:cs="Arial"/>
          <w:b/>
          <w:spacing w:val="-7"/>
          <w:sz w:val="24"/>
          <w:szCs w:val="24"/>
        </w:rPr>
        <w:t xml:space="preserve"> </w:t>
      </w:r>
      <w:r w:rsidRPr="009A4168">
        <w:rPr>
          <w:rFonts w:ascii="Arial" w:hAnsi="Arial" w:cs="Arial"/>
          <w:b/>
          <w:sz w:val="24"/>
          <w:szCs w:val="24"/>
        </w:rPr>
        <w:t>1993</w:t>
      </w:r>
      <w:r w:rsidRPr="009A4168">
        <w:rPr>
          <w:rFonts w:ascii="Arial" w:hAnsi="Arial" w:cs="Arial"/>
          <w:sz w:val="24"/>
          <w:szCs w:val="24"/>
        </w:rPr>
        <w:t>.</w:t>
      </w:r>
      <w:r w:rsidRPr="009A4168">
        <w:rPr>
          <w:rFonts w:ascii="Arial" w:hAnsi="Arial" w:cs="Arial"/>
          <w:spacing w:val="-6"/>
          <w:sz w:val="24"/>
          <w:szCs w:val="24"/>
        </w:rPr>
        <w:t xml:space="preserve"> </w:t>
      </w:r>
      <w:r w:rsidRPr="009A4168">
        <w:rPr>
          <w:rFonts w:ascii="Arial" w:hAnsi="Arial" w:cs="Arial"/>
          <w:sz w:val="24"/>
          <w:szCs w:val="24"/>
        </w:rPr>
        <w:t>“Por</w:t>
      </w:r>
      <w:r w:rsidRPr="009A4168">
        <w:rPr>
          <w:rFonts w:ascii="Arial" w:hAnsi="Arial" w:cs="Arial"/>
          <w:spacing w:val="-9"/>
          <w:sz w:val="24"/>
          <w:szCs w:val="24"/>
        </w:rPr>
        <w:t xml:space="preserve"> </w:t>
      </w:r>
      <w:r w:rsidRPr="009A4168">
        <w:rPr>
          <w:rFonts w:ascii="Arial" w:hAnsi="Arial" w:cs="Arial"/>
          <w:sz w:val="24"/>
          <w:szCs w:val="24"/>
        </w:rPr>
        <w:t>el</w:t>
      </w:r>
      <w:r w:rsidRPr="009A4168">
        <w:rPr>
          <w:rFonts w:ascii="Arial" w:hAnsi="Arial" w:cs="Arial"/>
          <w:spacing w:val="-6"/>
          <w:sz w:val="24"/>
          <w:szCs w:val="24"/>
        </w:rPr>
        <w:t xml:space="preserve"> </w:t>
      </w:r>
      <w:r w:rsidRPr="009A4168">
        <w:rPr>
          <w:rFonts w:ascii="Arial" w:hAnsi="Arial" w:cs="Arial"/>
          <w:sz w:val="24"/>
          <w:szCs w:val="24"/>
        </w:rPr>
        <w:t>cual</w:t>
      </w:r>
      <w:r w:rsidRPr="009A4168">
        <w:rPr>
          <w:rFonts w:ascii="Arial" w:hAnsi="Arial" w:cs="Arial"/>
          <w:spacing w:val="-6"/>
          <w:sz w:val="24"/>
          <w:szCs w:val="24"/>
        </w:rPr>
        <w:t xml:space="preserve"> </w:t>
      </w:r>
      <w:r w:rsidRPr="009A4168">
        <w:rPr>
          <w:rFonts w:ascii="Arial" w:hAnsi="Arial" w:cs="Arial"/>
          <w:sz w:val="24"/>
          <w:szCs w:val="24"/>
        </w:rPr>
        <w:t>se</w:t>
      </w:r>
      <w:r w:rsidRPr="009A4168">
        <w:rPr>
          <w:rFonts w:ascii="Arial" w:hAnsi="Arial" w:cs="Arial"/>
          <w:spacing w:val="-5"/>
          <w:sz w:val="24"/>
          <w:szCs w:val="24"/>
        </w:rPr>
        <w:t xml:space="preserve"> </w:t>
      </w:r>
      <w:r w:rsidRPr="009A4168">
        <w:rPr>
          <w:rFonts w:ascii="Arial" w:hAnsi="Arial" w:cs="Arial"/>
          <w:sz w:val="24"/>
          <w:szCs w:val="24"/>
        </w:rPr>
        <w:t>dicta</w:t>
      </w:r>
      <w:r w:rsidRPr="009A4168">
        <w:rPr>
          <w:rFonts w:ascii="Arial" w:hAnsi="Arial" w:cs="Arial"/>
          <w:spacing w:val="-5"/>
          <w:sz w:val="24"/>
          <w:szCs w:val="24"/>
        </w:rPr>
        <w:t xml:space="preserve"> </w:t>
      </w:r>
      <w:r w:rsidRPr="009A4168">
        <w:rPr>
          <w:rFonts w:ascii="Arial" w:hAnsi="Arial" w:cs="Arial"/>
          <w:sz w:val="24"/>
          <w:szCs w:val="24"/>
        </w:rPr>
        <w:t>el</w:t>
      </w:r>
      <w:r w:rsidRPr="009A4168">
        <w:rPr>
          <w:rFonts w:ascii="Arial" w:hAnsi="Arial" w:cs="Arial"/>
          <w:spacing w:val="-6"/>
          <w:sz w:val="24"/>
          <w:szCs w:val="24"/>
        </w:rPr>
        <w:t xml:space="preserve"> </w:t>
      </w:r>
      <w:r w:rsidRPr="009A4168">
        <w:rPr>
          <w:rFonts w:ascii="Arial" w:hAnsi="Arial" w:cs="Arial"/>
          <w:sz w:val="24"/>
          <w:szCs w:val="24"/>
        </w:rPr>
        <w:t>régimen</w:t>
      </w:r>
      <w:r w:rsidRPr="009A4168">
        <w:rPr>
          <w:rFonts w:ascii="Arial" w:hAnsi="Arial" w:cs="Arial"/>
          <w:spacing w:val="-2"/>
          <w:sz w:val="24"/>
          <w:szCs w:val="24"/>
        </w:rPr>
        <w:t xml:space="preserve"> </w:t>
      </w:r>
      <w:r w:rsidRPr="009A4168">
        <w:rPr>
          <w:rFonts w:ascii="Arial" w:hAnsi="Arial" w:cs="Arial"/>
          <w:sz w:val="24"/>
          <w:szCs w:val="24"/>
        </w:rPr>
        <w:t>especial</w:t>
      </w:r>
      <w:r w:rsidRPr="009A4168">
        <w:rPr>
          <w:rFonts w:ascii="Arial" w:hAnsi="Arial" w:cs="Arial"/>
          <w:spacing w:val="-8"/>
          <w:sz w:val="24"/>
          <w:szCs w:val="24"/>
        </w:rPr>
        <w:t xml:space="preserve"> </w:t>
      </w:r>
      <w:r w:rsidRPr="009A4168">
        <w:rPr>
          <w:rFonts w:ascii="Arial" w:hAnsi="Arial" w:cs="Arial"/>
          <w:sz w:val="24"/>
          <w:szCs w:val="24"/>
        </w:rPr>
        <w:t>para</w:t>
      </w:r>
      <w:r w:rsidRPr="009A4168">
        <w:rPr>
          <w:rFonts w:ascii="Arial" w:hAnsi="Arial" w:cs="Arial"/>
          <w:spacing w:val="-8"/>
          <w:sz w:val="24"/>
          <w:szCs w:val="24"/>
        </w:rPr>
        <w:t xml:space="preserve"> </w:t>
      </w:r>
      <w:r w:rsidRPr="009A4168">
        <w:rPr>
          <w:rFonts w:ascii="Arial" w:hAnsi="Arial" w:cs="Arial"/>
          <w:sz w:val="24"/>
          <w:szCs w:val="24"/>
        </w:rPr>
        <w:t>el</w:t>
      </w:r>
      <w:r w:rsidRPr="009A4168">
        <w:rPr>
          <w:rFonts w:ascii="Arial" w:hAnsi="Arial" w:cs="Arial"/>
          <w:spacing w:val="-6"/>
          <w:sz w:val="24"/>
          <w:szCs w:val="24"/>
        </w:rPr>
        <w:t xml:space="preserve"> </w:t>
      </w:r>
      <w:r w:rsidRPr="009A4168">
        <w:rPr>
          <w:rFonts w:ascii="Arial" w:hAnsi="Arial" w:cs="Arial"/>
          <w:sz w:val="24"/>
          <w:szCs w:val="24"/>
        </w:rPr>
        <w:t>Distrito</w:t>
      </w:r>
      <w:r w:rsidRPr="009A4168">
        <w:rPr>
          <w:rFonts w:ascii="Arial" w:hAnsi="Arial" w:cs="Arial"/>
          <w:spacing w:val="-64"/>
          <w:sz w:val="24"/>
          <w:szCs w:val="24"/>
        </w:rPr>
        <w:t xml:space="preserve"> </w:t>
      </w:r>
      <w:r w:rsidRPr="009A4168">
        <w:rPr>
          <w:rFonts w:ascii="Arial" w:hAnsi="Arial" w:cs="Arial"/>
          <w:sz w:val="24"/>
          <w:szCs w:val="24"/>
        </w:rPr>
        <w:t>Capital</w:t>
      </w:r>
      <w:r w:rsidRPr="009A4168">
        <w:rPr>
          <w:rFonts w:ascii="Arial" w:hAnsi="Arial" w:cs="Arial"/>
          <w:spacing w:val="-1"/>
          <w:sz w:val="24"/>
          <w:szCs w:val="24"/>
        </w:rPr>
        <w:t xml:space="preserve"> </w:t>
      </w:r>
      <w:r w:rsidRPr="009A4168">
        <w:rPr>
          <w:rFonts w:ascii="Arial" w:hAnsi="Arial" w:cs="Arial"/>
          <w:sz w:val="24"/>
          <w:szCs w:val="24"/>
        </w:rPr>
        <w:t>de Santafé</w:t>
      </w:r>
      <w:r w:rsidRPr="009A4168">
        <w:rPr>
          <w:rFonts w:ascii="Arial" w:hAnsi="Arial" w:cs="Arial"/>
          <w:spacing w:val="-2"/>
          <w:sz w:val="24"/>
          <w:szCs w:val="24"/>
        </w:rPr>
        <w:t xml:space="preserve"> </w:t>
      </w:r>
      <w:r w:rsidRPr="009A4168">
        <w:rPr>
          <w:rFonts w:ascii="Arial" w:hAnsi="Arial" w:cs="Arial"/>
          <w:sz w:val="24"/>
          <w:szCs w:val="24"/>
        </w:rPr>
        <w:t>de</w:t>
      </w:r>
      <w:r w:rsidRPr="009A4168">
        <w:rPr>
          <w:rFonts w:ascii="Arial" w:hAnsi="Arial" w:cs="Arial"/>
          <w:spacing w:val="-2"/>
          <w:sz w:val="24"/>
          <w:szCs w:val="24"/>
        </w:rPr>
        <w:t xml:space="preserve"> </w:t>
      </w:r>
      <w:r w:rsidRPr="009A4168">
        <w:rPr>
          <w:rFonts w:ascii="Arial" w:hAnsi="Arial" w:cs="Arial"/>
          <w:sz w:val="24"/>
          <w:szCs w:val="24"/>
        </w:rPr>
        <w:t>Bogotá.</w:t>
      </w:r>
    </w:p>
    <w:p w14:paraId="6C1251BB" w14:textId="77777777" w:rsidR="00986469" w:rsidRPr="009A4168" w:rsidRDefault="00986469" w:rsidP="00133DDD">
      <w:pPr>
        <w:pStyle w:val="Textoindependiente"/>
        <w:tabs>
          <w:tab w:val="left" w:pos="8789"/>
        </w:tabs>
        <w:spacing w:before="9"/>
        <w:ind w:right="343"/>
        <w:jc w:val="both"/>
        <w:rPr>
          <w:rFonts w:ascii="Arial" w:hAnsi="Arial" w:cs="Arial"/>
        </w:rPr>
      </w:pPr>
    </w:p>
    <w:p w14:paraId="15D65DC9" w14:textId="0A596341" w:rsidR="00986469" w:rsidRPr="009A4168" w:rsidRDefault="00CD3879" w:rsidP="00133DDD">
      <w:pPr>
        <w:tabs>
          <w:tab w:val="left" w:pos="8789"/>
        </w:tabs>
        <w:ind w:left="323" w:right="343"/>
        <w:jc w:val="both"/>
        <w:rPr>
          <w:rFonts w:ascii="Arial" w:hAnsi="Arial" w:cs="Arial"/>
          <w:i/>
          <w:sz w:val="24"/>
          <w:szCs w:val="24"/>
        </w:rPr>
      </w:pPr>
      <w:r w:rsidRPr="009A4168">
        <w:rPr>
          <w:rFonts w:ascii="Arial" w:hAnsi="Arial" w:cs="Arial"/>
          <w:i/>
          <w:sz w:val="24"/>
          <w:szCs w:val="24"/>
        </w:rPr>
        <w:t>Artículo</w:t>
      </w:r>
      <w:r w:rsidRPr="009A4168">
        <w:rPr>
          <w:rFonts w:ascii="Arial" w:hAnsi="Arial" w:cs="Arial"/>
          <w:i/>
          <w:spacing w:val="-4"/>
          <w:sz w:val="24"/>
          <w:szCs w:val="24"/>
        </w:rPr>
        <w:t xml:space="preserve"> </w:t>
      </w:r>
      <w:r w:rsidRPr="009A4168">
        <w:rPr>
          <w:rFonts w:ascii="Arial" w:hAnsi="Arial" w:cs="Arial"/>
          <w:i/>
          <w:sz w:val="24"/>
          <w:szCs w:val="24"/>
        </w:rPr>
        <w:t>12°.</w:t>
      </w:r>
      <w:r w:rsidRPr="009A4168">
        <w:rPr>
          <w:rFonts w:ascii="Arial" w:hAnsi="Arial" w:cs="Arial"/>
          <w:i/>
          <w:spacing w:val="-4"/>
          <w:sz w:val="24"/>
          <w:szCs w:val="24"/>
        </w:rPr>
        <w:t xml:space="preserve"> </w:t>
      </w:r>
      <w:r w:rsidRPr="009A4168">
        <w:rPr>
          <w:rFonts w:ascii="Arial" w:hAnsi="Arial" w:cs="Arial"/>
          <w:i/>
          <w:sz w:val="24"/>
          <w:szCs w:val="24"/>
        </w:rPr>
        <w:t>Corresponde</w:t>
      </w:r>
      <w:r w:rsidRPr="009A4168">
        <w:rPr>
          <w:rFonts w:ascii="Arial" w:hAnsi="Arial" w:cs="Arial"/>
          <w:i/>
          <w:spacing w:val="-4"/>
          <w:sz w:val="24"/>
          <w:szCs w:val="24"/>
        </w:rPr>
        <w:t xml:space="preserve"> </w:t>
      </w:r>
      <w:r w:rsidRPr="009A4168">
        <w:rPr>
          <w:rFonts w:ascii="Arial" w:hAnsi="Arial" w:cs="Arial"/>
          <w:i/>
          <w:sz w:val="24"/>
          <w:szCs w:val="24"/>
        </w:rPr>
        <w:t>al</w:t>
      </w:r>
      <w:r w:rsidRPr="009A4168">
        <w:rPr>
          <w:rFonts w:ascii="Arial" w:hAnsi="Arial" w:cs="Arial"/>
          <w:i/>
          <w:spacing w:val="-5"/>
          <w:sz w:val="24"/>
          <w:szCs w:val="24"/>
        </w:rPr>
        <w:t xml:space="preserve"> </w:t>
      </w:r>
      <w:r w:rsidRPr="009A4168">
        <w:rPr>
          <w:rFonts w:ascii="Arial" w:hAnsi="Arial" w:cs="Arial"/>
          <w:i/>
          <w:sz w:val="24"/>
          <w:szCs w:val="24"/>
        </w:rPr>
        <w:t>Concejo</w:t>
      </w:r>
      <w:r w:rsidRPr="009A4168">
        <w:rPr>
          <w:rFonts w:ascii="Arial" w:hAnsi="Arial" w:cs="Arial"/>
          <w:i/>
          <w:spacing w:val="-4"/>
          <w:sz w:val="24"/>
          <w:szCs w:val="24"/>
        </w:rPr>
        <w:t xml:space="preserve"> </w:t>
      </w:r>
      <w:r w:rsidRPr="009A4168">
        <w:rPr>
          <w:rFonts w:ascii="Arial" w:hAnsi="Arial" w:cs="Arial"/>
          <w:i/>
          <w:sz w:val="24"/>
          <w:szCs w:val="24"/>
        </w:rPr>
        <w:t>Distrital,</w:t>
      </w:r>
      <w:r w:rsidRPr="009A4168">
        <w:rPr>
          <w:rFonts w:ascii="Arial" w:hAnsi="Arial" w:cs="Arial"/>
          <w:i/>
          <w:spacing w:val="-4"/>
          <w:sz w:val="24"/>
          <w:szCs w:val="24"/>
        </w:rPr>
        <w:t xml:space="preserve"> </w:t>
      </w:r>
      <w:r w:rsidRPr="009A4168">
        <w:rPr>
          <w:rFonts w:ascii="Arial" w:hAnsi="Arial" w:cs="Arial"/>
          <w:i/>
          <w:sz w:val="24"/>
          <w:szCs w:val="24"/>
        </w:rPr>
        <w:t>de</w:t>
      </w:r>
      <w:r w:rsidRPr="009A4168">
        <w:rPr>
          <w:rFonts w:ascii="Arial" w:hAnsi="Arial" w:cs="Arial"/>
          <w:i/>
          <w:spacing w:val="-3"/>
          <w:sz w:val="24"/>
          <w:szCs w:val="24"/>
        </w:rPr>
        <w:t xml:space="preserve"> </w:t>
      </w:r>
      <w:r w:rsidRPr="009A4168">
        <w:rPr>
          <w:rFonts w:ascii="Arial" w:hAnsi="Arial" w:cs="Arial"/>
          <w:i/>
          <w:sz w:val="24"/>
          <w:szCs w:val="24"/>
        </w:rPr>
        <w:t>conformidad</w:t>
      </w:r>
      <w:r w:rsidRPr="009A4168">
        <w:rPr>
          <w:rFonts w:ascii="Arial" w:hAnsi="Arial" w:cs="Arial"/>
          <w:i/>
          <w:spacing w:val="-4"/>
          <w:sz w:val="24"/>
          <w:szCs w:val="24"/>
        </w:rPr>
        <w:t xml:space="preserve"> </w:t>
      </w:r>
      <w:r w:rsidRPr="009A4168">
        <w:rPr>
          <w:rFonts w:ascii="Arial" w:hAnsi="Arial" w:cs="Arial"/>
          <w:i/>
          <w:sz w:val="24"/>
          <w:szCs w:val="24"/>
        </w:rPr>
        <w:t>con</w:t>
      </w:r>
      <w:r w:rsidRPr="009A4168">
        <w:rPr>
          <w:rFonts w:ascii="Arial" w:hAnsi="Arial" w:cs="Arial"/>
          <w:i/>
          <w:spacing w:val="-4"/>
          <w:sz w:val="24"/>
          <w:szCs w:val="24"/>
        </w:rPr>
        <w:t xml:space="preserve"> </w:t>
      </w:r>
      <w:r w:rsidRPr="009A4168">
        <w:rPr>
          <w:rFonts w:ascii="Arial" w:hAnsi="Arial" w:cs="Arial"/>
          <w:i/>
          <w:sz w:val="24"/>
          <w:szCs w:val="24"/>
        </w:rPr>
        <w:t>la</w:t>
      </w:r>
      <w:r w:rsidRPr="009A4168">
        <w:rPr>
          <w:rFonts w:ascii="Arial" w:hAnsi="Arial" w:cs="Arial"/>
          <w:i/>
          <w:spacing w:val="-4"/>
          <w:sz w:val="24"/>
          <w:szCs w:val="24"/>
        </w:rPr>
        <w:t xml:space="preserve"> </w:t>
      </w:r>
      <w:r w:rsidRPr="009A4168">
        <w:rPr>
          <w:rFonts w:ascii="Arial" w:hAnsi="Arial" w:cs="Arial"/>
          <w:i/>
          <w:sz w:val="24"/>
          <w:szCs w:val="24"/>
        </w:rPr>
        <w:t>Constitución</w:t>
      </w:r>
      <w:r w:rsidRPr="009A4168">
        <w:rPr>
          <w:rFonts w:ascii="Arial" w:hAnsi="Arial" w:cs="Arial"/>
          <w:i/>
          <w:spacing w:val="-64"/>
          <w:sz w:val="24"/>
          <w:szCs w:val="24"/>
        </w:rPr>
        <w:t xml:space="preserve"> </w:t>
      </w:r>
      <w:r w:rsidR="0042077A">
        <w:rPr>
          <w:rFonts w:ascii="Arial" w:hAnsi="Arial" w:cs="Arial"/>
          <w:i/>
          <w:spacing w:val="-64"/>
          <w:sz w:val="24"/>
          <w:szCs w:val="24"/>
        </w:rPr>
        <w:t xml:space="preserve">                               </w:t>
      </w:r>
      <w:r w:rsidRPr="009A4168">
        <w:rPr>
          <w:rFonts w:ascii="Arial" w:hAnsi="Arial" w:cs="Arial"/>
          <w:i/>
          <w:sz w:val="24"/>
          <w:szCs w:val="24"/>
        </w:rPr>
        <w:t>y</w:t>
      </w:r>
      <w:r w:rsidRPr="009A4168">
        <w:rPr>
          <w:rFonts w:ascii="Arial" w:hAnsi="Arial" w:cs="Arial"/>
          <w:i/>
          <w:spacing w:val="-1"/>
          <w:sz w:val="24"/>
          <w:szCs w:val="24"/>
        </w:rPr>
        <w:t xml:space="preserve"> </w:t>
      </w:r>
      <w:r w:rsidRPr="009A4168">
        <w:rPr>
          <w:rFonts w:ascii="Arial" w:hAnsi="Arial" w:cs="Arial"/>
          <w:i/>
          <w:sz w:val="24"/>
          <w:szCs w:val="24"/>
        </w:rPr>
        <w:t>a</w:t>
      </w:r>
      <w:r w:rsidRPr="009A4168">
        <w:rPr>
          <w:rFonts w:ascii="Arial" w:hAnsi="Arial" w:cs="Arial"/>
          <w:i/>
          <w:spacing w:val="1"/>
          <w:sz w:val="24"/>
          <w:szCs w:val="24"/>
        </w:rPr>
        <w:t xml:space="preserve"> </w:t>
      </w:r>
      <w:r w:rsidRPr="009A4168">
        <w:rPr>
          <w:rFonts w:ascii="Arial" w:hAnsi="Arial" w:cs="Arial"/>
          <w:i/>
          <w:sz w:val="24"/>
          <w:szCs w:val="24"/>
        </w:rPr>
        <w:t>la ley:</w:t>
      </w:r>
    </w:p>
    <w:p w14:paraId="5BD89C65" w14:textId="77777777" w:rsidR="00986469" w:rsidRPr="009A4168" w:rsidRDefault="00986469" w:rsidP="00133DDD">
      <w:pPr>
        <w:pStyle w:val="Textoindependiente"/>
        <w:tabs>
          <w:tab w:val="left" w:pos="8789"/>
        </w:tabs>
        <w:ind w:right="343"/>
        <w:jc w:val="both"/>
        <w:rPr>
          <w:rFonts w:ascii="Arial" w:hAnsi="Arial" w:cs="Arial"/>
          <w:i/>
        </w:rPr>
      </w:pPr>
    </w:p>
    <w:p w14:paraId="1FF4A742" w14:textId="77777777" w:rsidR="00986469" w:rsidRPr="009A4168" w:rsidRDefault="00CD3879" w:rsidP="00133DDD">
      <w:pPr>
        <w:pStyle w:val="Prrafodelista"/>
        <w:numPr>
          <w:ilvl w:val="1"/>
          <w:numId w:val="6"/>
        </w:numPr>
        <w:tabs>
          <w:tab w:val="left" w:pos="730"/>
          <w:tab w:val="left" w:pos="8789"/>
        </w:tabs>
        <w:ind w:right="343" w:firstLine="0"/>
        <w:jc w:val="both"/>
        <w:rPr>
          <w:rFonts w:ascii="Arial" w:hAnsi="Arial" w:cs="Arial"/>
          <w:i/>
          <w:sz w:val="24"/>
          <w:szCs w:val="24"/>
        </w:rPr>
      </w:pPr>
      <w:r w:rsidRPr="009A4168">
        <w:rPr>
          <w:rFonts w:ascii="Arial" w:hAnsi="Arial" w:cs="Arial"/>
          <w:i/>
          <w:sz w:val="24"/>
          <w:szCs w:val="24"/>
        </w:rPr>
        <w:t>Dictar</w:t>
      </w:r>
      <w:r w:rsidRPr="009A4168">
        <w:rPr>
          <w:rFonts w:ascii="Arial" w:hAnsi="Arial" w:cs="Arial"/>
          <w:i/>
          <w:spacing w:val="-8"/>
          <w:sz w:val="24"/>
          <w:szCs w:val="24"/>
        </w:rPr>
        <w:t xml:space="preserve"> </w:t>
      </w:r>
      <w:r w:rsidRPr="009A4168">
        <w:rPr>
          <w:rFonts w:ascii="Arial" w:hAnsi="Arial" w:cs="Arial"/>
          <w:i/>
          <w:sz w:val="24"/>
          <w:szCs w:val="24"/>
        </w:rPr>
        <w:t>las</w:t>
      </w:r>
      <w:r w:rsidRPr="009A4168">
        <w:rPr>
          <w:rFonts w:ascii="Arial" w:hAnsi="Arial" w:cs="Arial"/>
          <w:i/>
          <w:spacing w:val="-7"/>
          <w:sz w:val="24"/>
          <w:szCs w:val="24"/>
        </w:rPr>
        <w:t xml:space="preserve"> </w:t>
      </w:r>
      <w:r w:rsidRPr="009A4168">
        <w:rPr>
          <w:rFonts w:ascii="Arial" w:hAnsi="Arial" w:cs="Arial"/>
          <w:i/>
          <w:sz w:val="24"/>
          <w:szCs w:val="24"/>
        </w:rPr>
        <w:t>normas</w:t>
      </w:r>
      <w:r w:rsidRPr="009A4168">
        <w:rPr>
          <w:rFonts w:ascii="Arial" w:hAnsi="Arial" w:cs="Arial"/>
          <w:i/>
          <w:spacing w:val="-7"/>
          <w:sz w:val="24"/>
          <w:szCs w:val="24"/>
        </w:rPr>
        <w:t xml:space="preserve"> </w:t>
      </w:r>
      <w:r w:rsidRPr="009A4168">
        <w:rPr>
          <w:rFonts w:ascii="Arial" w:hAnsi="Arial" w:cs="Arial"/>
          <w:i/>
          <w:sz w:val="24"/>
          <w:szCs w:val="24"/>
        </w:rPr>
        <w:t>necesarias</w:t>
      </w:r>
      <w:r w:rsidRPr="009A4168">
        <w:rPr>
          <w:rFonts w:ascii="Arial" w:hAnsi="Arial" w:cs="Arial"/>
          <w:i/>
          <w:spacing w:val="-8"/>
          <w:sz w:val="24"/>
          <w:szCs w:val="24"/>
        </w:rPr>
        <w:t xml:space="preserve"> </w:t>
      </w:r>
      <w:r w:rsidRPr="009A4168">
        <w:rPr>
          <w:rFonts w:ascii="Arial" w:hAnsi="Arial" w:cs="Arial"/>
          <w:i/>
          <w:sz w:val="24"/>
          <w:szCs w:val="24"/>
        </w:rPr>
        <w:t>para</w:t>
      </w:r>
      <w:r w:rsidRPr="009A4168">
        <w:rPr>
          <w:rFonts w:ascii="Arial" w:hAnsi="Arial" w:cs="Arial"/>
          <w:i/>
          <w:spacing w:val="-9"/>
          <w:sz w:val="24"/>
          <w:szCs w:val="24"/>
        </w:rPr>
        <w:t xml:space="preserve"> </w:t>
      </w:r>
      <w:r w:rsidRPr="009A4168">
        <w:rPr>
          <w:rFonts w:ascii="Arial" w:hAnsi="Arial" w:cs="Arial"/>
          <w:i/>
          <w:sz w:val="24"/>
          <w:szCs w:val="24"/>
        </w:rPr>
        <w:t>garantizar</w:t>
      </w:r>
      <w:r w:rsidRPr="009A4168">
        <w:rPr>
          <w:rFonts w:ascii="Arial" w:hAnsi="Arial" w:cs="Arial"/>
          <w:i/>
          <w:spacing w:val="-8"/>
          <w:sz w:val="24"/>
          <w:szCs w:val="24"/>
        </w:rPr>
        <w:t xml:space="preserve"> </w:t>
      </w:r>
      <w:r w:rsidRPr="009A4168">
        <w:rPr>
          <w:rFonts w:ascii="Arial" w:hAnsi="Arial" w:cs="Arial"/>
          <w:i/>
          <w:sz w:val="24"/>
          <w:szCs w:val="24"/>
        </w:rPr>
        <w:t>el</w:t>
      </w:r>
      <w:r w:rsidRPr="009A4168">
        <w:rPr>
          <w:rFonts w:ascii="Arial" w:hAnsi="Arial" w:cs="Arial"/>
          <w:i/>
          <w:spacing w:val="-8"/>
          <w:sz w:val="24"/>
          <w:szCs w:val="24"/>
        </w:rPr>
        <w:t xml:space="preserve"> </w:t>
      </w:r>
      <w:r w:rsidRPr="009A4168">
        <w:rPr>
          <w:rFonts w:ascii="Arial" w:hAnsi="Arial" w:cs="Arial"/>
          <w:i/>
          <w:sz w:val="24"/>
          <w:szCs w:val="24"/>
        </w:rPr>
        <w:t>adecuado</w:t>
      </w:r>
      <w:r w:rsidRPr="009A4168">
        <w:rPr>
          <w:rFonts w:ascii="Arial" w:hAnsi="Arial" w:cs="Arial"/>
          <w:i/>
          <w:spacing w:val="-6"/>
          <w:sz w:val="24"/>
          <w:szCs w:val="24"/>
        </w:rPr>
        <w:t xml:space="preserve"> </w:t>
      </w:r>
      <w:r w:rsidRPr="009A4168">
        <w:rPr>
          <w:rFonts w:ascii="Arial" w:hAnsi="Arial" w:cs="Arial"/>
          <w:i/>
          <w:sz w:val="24"/>
          <w:szCs w:val="24"/>
        </w:rPr>
        <w:t>cumplimiento</w:t>
      </w:r>
      <w:r w:rsidRPr="009A4168">
        <w:rPr>
          <w:rFonts w:ascii="Arial" w:hAnsi="Arial" w:cs="Arial"/>
          <w:i/>
          <w:spacing w:val="-7"/>
          <w:sz w:val="24"/>
          <w:szCs w:val="24"/>
        </w:rPr>
        <w:t xml:space="preserve"> </w:t>
      </w:r>
      <w:r w:rsidRPr="009A4168">
        <w:rPr>
          <w:rFonts w:ascii="Arial" w:hAnsi="Arial" w:cs="Arial"/>
          <w:i/>
          <w:sz w:val="24"/>
          <w:szCs w:val="24"/>
        </w:rPr>
        <w:t>de</w:t>
      </w:r>
      <w:r w:rsidRPr="009A4168">
        <w:rPr>
          <w:rFonts w:ascii="Arial" w:hAnsi="Arial" w:cs="Arial"/>
          <w:i/>
          <w:spacing w:val="-7"/>
          <w:sz w:val="24"/>
          <w:szCs w:val="24"/>
        </w:rPr>
        <w:t xml:space="preserve"> </w:t>
      </w:r>
      <w:r w:rsidRPr="009A4168">
        <w:rPr>
          <w:rFonts w:ascii="Arial" w:hAnsi="Arial" w:cs="Arial"/>
          <w:i/>
          <w:sz w:val="24"/>
          <w:szCs w:val="24"/>
        </w:rPr>
        <w:t>las</w:t>
      </w:r>
      <w:r w:rsidRPr="009A4168">
        <w:rPr>
          <w:rFonts w:ascii="Arial" w:hAnsi="Arial" w:cs="Arial"/>
          <w:i/>
          <w:spacing w:val="-63"/>
          <w:sz w:val="24"/>
          <w:szCs w:val="24"/>
        </w:rPr>
        <w:t xml:space="preserve"> </w:t>
      </w:r>
      <w:r w:rsidRPr="009A4168">
        <w:rPr>
          <w:rFonts w:ascii="Arial" w:hAnsi="Arial" w:cs="Arial"/>
          <w:i/>
          <w:sz w:val="24"/>
          <w:szCs w:val="24"/>
        </w:rPr>
        <w:t>funciones</w:t>
      </w:r>
      <w:r w:rsidRPr="009A4168">
        <w:rPr>
          <w:rFonts w:ascii="Arial" w:hAnsi="Arial" w:cs="Arial"/>
          <w:i/>
          <w:spacing w:val="-1"/>
          <w:sz w:val="24"/>
          <w:szCs w:val="24"/>
        </w:rPr>
        <w:t xml:space="preserve"> </w:t>
      </w:r>
      <w:r w:rsidRPr="009A4168">
        <w:rPr>
          <w:rFonts w:ascii="Arial" w:hAnsi="Arial" w:cs="Arial"/>
          <w:i/>
          <w:sz w:val="24"/>
          <w:szCs w:val="24"/>
        </w:rPr>
        <w:t>y la</w:t>
      </w:r>
      <w:r w:rsidRPr="009A4168">
        <w:rPr>
          <w:rFonts w:ascii="Arial" w:hAnsi="Arial" w:cs="Arial"/>
          <w:i/>
          <w:spacing w:val="-3"/>
          <w:sz w:val="24"/>
          <w:szCs w:val="24"/>
        </w:rPr>
        <w:t xml:space="preserve"> </w:t>
      </w:r>
      <w:r w:rsidRPr="009A4168">
        <w:rPr>
          <w:rFonts w:ascii="Arial" w:hAnsi="Arial" w:cs="Arial"/>
          <w:i/>
          <w:sz w:val="24"/>
          <w:szCs w:val="24"/>
        </w:rPr>
        <w:t>eficiente</w:t>
      </w:r>
      <w:r w:rsidRPr="009A4168">
        <w:rPr>
          <w:rFonts w:ascii="Arial" w:hAnsi="Arial" w:cs="Arial"/>
          <w:i/>
          <w:spacing w:val="-1"/>
          <w:sz w:val="24"/>
          <w:szCs w:val="24"/>
        </w:rPr>
        <w:t xml:space="preserve"> </w:t>
      </w:r>
      <w:r w:rsidRPr="009A4168">
        <w:rPr>
          <w:rFonts w:ascii="Arial" w:hAnsi="Arial" w:cs="Arial"/>
          <w:i/>
          <w:sz w:val="24"/>
          <w:szCs w:val="24"/>
        </w:rPr>
        <w:t>prestación de</w:t>
      </w:r>
      <w:r w:rsidRPr="009A4168">
        <w:rPr>
          <w:rFonts w:ascii="Arial" w:hAnsi="Arial" w:cs="Arial"/>
          <w:i/>
          <w:spacing w:val="-1"/>
          <w:sz w:val="24"/>
          <w:szCs w:val="24"/>
        </w:rPr>
        <w:t xml:space="preserve"> </w:t>
      </w:r>
      <w:r w:rsidRPr="009A4168">
        <w:rPr>
          <w:rFonts w:ascii="Arial" w:hAnsi="Arial" w:cs="Arial"/>
          <w:i/>
          <w:sz w:val="24"/>
          <w:szCs w:val="24"/>
        </w:rPr>
        <w:t>los servicios</w:t>
      </w:r>
      <w:r w:rsidRPr="009A4168">
        <w:rPr>
          <w:rFonts w:ascii="Arial" w:hAnsi="Arial" w:cs="Arial"/>
          <w:i/>
          <w:spacing w:val="-1"/>
          <w:sz w:val="24"/>
          <w:szCs w:val="24"/>
        </w:rPr>
        <w:t xml:space="preserve"> </w:t>
      </w:r>
      <w:r w:rsidRPr="009A4168">
        <w:rPr>
          <w:rFonts w:ascii="Arial" w:hAnsi="Arial" w:cs="Arial"/>
          <w:i/>
          <w:sz w:val="24"/>
          <w:szCs w:val="24"/>
        </w:rPr>
        <w:t>a cargo del</w:t>
      </w:r>
      <w:r w:rsidRPr="009A4168">
        <w:rPr>
          <w:rFonts w:ascii="Arial" w:hAnsi="Arial" w:cs="Arial"/>
          <w:i/>
          <w:spacing w:val="-1"/>
          <w:sz w:val="24"/>
          <w:szCs w:val="24"/>
        </w:rPr>
        <w:t xml:space="preserve"> </w:t>
      </w:r>
      <w:r w:rsidRPr="009A4168">
        <w:rPr>
          <w:rFonts w:ascii="Arial" w:hAnsi="Arial" w:cs="Arial"/>
          <w:i/>
          <w:sz w:val="24"/>
          <w:szCs w:val="24"/>
        </w:rPr>
        <w:t>Distrito.</w:t>
      </w:r>
    </w:p>
    <w:p w14:paraId="07C15D48" w14:textId="77777777" w:rsidR="00986469" w:rsidRDefault="00CD3879" w:rsidP="00133DDD">
      <w:pPr>
        <w:tabs>
          <w:tab w:val="left" w:pos="8789"/>
        </w:tabs>
        <w:spacing w:line="274" w:lineRule="exact"/>
        <w:ind w:left="465" w:right="343"/>
        <w:jc w:val="both"/>
        <w:rPr>
          <w:rFonts w:ascii="Arial" w:hAnsi="Arial" w:cs="Arial"/>
          <w:i/>
          <w:sz w:val="24"/>
          <w:szCs w:val="24"/>
        </w:rPr>
      </w:pPr>
      <w:r w:rsidRPr="009A4168">
        <w:rPr>
          <w:rFonts w:ascii="Arial" w:hAnsi="Arial" w:cs="Arial"/>
          <w:i/>
          <w:sz w:val="24"/>
          <w:szCs w:val="24"/>
        </w:rPr>
        <w:t>(…)</w:t>
      </w:r>
    </w:p>
    <w:p w14:paraId="542EAE86" w14:textId="77777777" w:rsidR="00B94403" w:rsidRDefault="00B94403" w:rsidP="00133DDD">
      <w:pPr>
        <w:tabs>
          <w:tab w:val="left" w:pos="8789"/>
        </w:tabs>
        <w:spacing w:line="274" w:lineRule="exact"/>
        <w:ind w:left="465" w:right="343"/>
        <w:jc w:val="both"/>
        <w:rPr>
          <w:rFonts w:ascii="Arial" w:hAnsi="Arial" w:cs="Arial"/>
          <w:i/>
          <w:sz w:val="24"/>
          <w:szCs w:val="24"/>
        </w:rPr>
      </w:pPr>
    </w:p>
    <w:p w14:paraId="3A7974A3" w14:textId="66EE9EB9" w:rsidR="00B94403" w:rsidRPr="009A4168" w:rsidRDefault="00B94403" w:rsidP="00133DDD">
      <w:pPr>
        <w:tabs>
          <w:tab w:val="left" w:pos="8789"/>
        </w:tabs>
        <w:spacing w:line="274" w:lineRule="exact"/>
        <w:ind w:left="465" w:right="343"/>
        <w:jc w:val="both"/>
        <w:rPr>
          <w:rFonts w:ascii="Arial" w:hAnsi="Arial" w:cs="Arial"/>
          <w:i/>
          <w:sz w:val="24"/>
          <w:szCs w:val="24"/>
        </w:rPr>
      </w:pPr>
      <w:r w:rsidRPr="00B94403">
        <w:rPr>
          <w:rFonts w:ascii="Arial" w:hAnsi="Arial" w:cs="Arial"/>
          <w:i/>
          <w:sz w:val="24"/>
          <w:szCs w:val="24"/>
        </w:rPr>
        <w:t>25. Cumplir las demás funciones que le asignen las disposiciones vigentes.</w:t>
      </w:r>
    </w:p>
    <w:p w14:paraId="20243F84" w14:textId="77777777" w:rsidR="00986469" w:rsidRPr="009A4168" w:rsidRDefault="00986469" w:rsidP="00133DDD">
      <w:pPr>
        <w:pStyle w:val="Textoindependiente"/>
        <w:tabs>
          <w:tab w:val="left" w:pos="8789"/>
        </w:tabs>
        <w:ind w:right="343"/>
        <w:jc w:val="both"/>
        <w:rPr>
          <w:rFonts w:ascii="Arial" w:hAnsi="Arial" w:cs="Arial"/>
          <w:i/>
        </w:rPr>
      </w:pPr>
    </w:p>
    <w:p w14:paraId="64456980" w14:textId="77777777" w:rsidR="00986469" w:rsidRPr="009A4168" w:rsidRDefault="00CD3879" w:rsidP="00133DDD">
      <w:pPr>
        <w:pStyle w:val="Textoindependiente"/>
        <w:tabs>
          <w:tab w:val="left" w:pos="8789"/>
        </w:tabs>
        <w:ind w:right="343"/>
        <w:jc w:val="both"/>
        <w:rPr>
          <w:rFonts w:ascii="Arial" w:hAnsi="Arial" w:cs="Arial"/>
        </w:rPr>
      </w:pPr>
      <w:r w:rsidRPr="009A4168">
        <w:rPr>
          <w:rFonts w:ascii="Arial" w:hAnsi="Arial" w:cs="Arial"/>
          <w:b/>
        </w:rPr>
        <w:t>Acuerdo</w:t>
      </w:r>
      <w:r w:rsidRPr="009A4168">
        <w:rPr>
          <w:rFonts w:ascii="Arial" w:hAnsi="Arial" w:cs="Arial"/>
          <w:b/>
          <w:spacing w:val="29"/>
        </w:rPr>
        <w:t xml:space="preserve"> </w:t>
      </w:r>
      <w:r w:rsidRPr="009A4168">
        <w:rPr>
          <w:rFonts w:ascii="Arial" w:hAnsi="Arial" w:cs="Arial"/>
          <w:b/>
        </w:rPr>
        <w:t>741</w:t>
      </w:r>
      <w:r w:rsidRPr="009A4168">
        <w:rPr>
          <w:rFonts w:ascii="Arial" w:hAnsi="Arial" w:cs="Arial"/>
          <w:b/>
          <w:spacing w:val="30"/>
        </w:rPr>
        <w:t xml:space="preserve"> </w:t>
      </w:r>
      <w:r w:rsidRPr="009A4168">
        <w:rPr>
          <w:rFonts w:ascii="Arial" w:hAnsi="Arial" w:cs="Arial"/>
          <w:b/>
        </w:rPr>
        <w:t>de</w:t>
      </w:r>
      <w:r w:rsidRPr="009A4168">
        <w:rPr>
          <w:rFonts w:ascii="Arial" w:hAnsi="Arial" w:cs="Arial"/>
          <w:b/>
          <w:spacing w:val="28"/>
        </w:rPr>
        <w:t xml:space="preserve"> </w:t>
      </w:r>
      <w:r w:rsidRPr="009A4168">
        <w:rPr>
          <w:rFonts w:ascii="Arial" w:hAnsi="Arial" w:cs="Arial"/>
          <w:b/>
        </w:rPr>
        <w:t>2019</w:t>
      </w:r>
      <w:r w:rsidRPr="009A4168">
        <w:rPr>
          <w:rFonts w:ascii="Arial" w:hAnsi="Arial" w:cs="Arial"/>
          <w:b/>
          <w:spacing w:val="33"/>
        </w:rPr>
        <w:t xml:space="preserve"> </w:t>
      </w:r>
      <w:r w:rsidRPr="009A4168">
        <w:rPr>
          <w:rFonts w:ascii="Arial" w:hAnsi="Arial" w:cs="Arial"/>
        </w:rPr>
        <w:t>“Por</w:t>
      </w:r>
      <w:r w:rsidRPr="009A4168">
        <w:rPr>
          <w:rFonts w:ascii="Arial" w:hAnsi="Arial" w:cs="Arial"/>
          <w:spacing w:val="29"/>
        </w:rPr>
        <w:t xml:space="preserve"> </w:t>
      </w:r>
      <w:r w:rsidRPr="009A4168">
        <w:rPr>
          <w:rFonts w:ascii="Arial" w:hAnsi="Arial" w:cs="Arial"/>
        </w:rPr>
        <w:t>medio</w:t>
      </w:r>
      <w:r w:rsidRPr="009A4168">
        <w:rPr>
          <w:rFonts w:ascii="Arial" w:hAnsi="Arial" w:cs="Arial"/>
          <w:spacing w:val="27"/>
        </w:rPr>
        <w:t xml:space="preserve"> </w:t>
      </w:r>
      <w:r w:rsidRPr="009A4168">
        <w:rPr>
          <w:rFonts w:ascii="Arial" w:hAnsi="Arial" w:cs="Arial"/>
        </w:rPr>
        <w:t>del</w:t>
      </w:r>
      <w:r w:rsidRPr="009A4168">
        <w:rPr>
          <w:rFonts w:ascii="Arial" w:hAnsi="Arial" w:cs="Arial"/>
          <w:spacing w:val="28"/>
        </w:rPr>
        <w:t xml:space="preserve"> </w:t>
      </w:r>
      <w:r w:rsidRPr="009A4168">
        <w:rPr>
          <w:rFonts w:ascii="Arial" w:hAnsi="Arial" w:cs="Arial"/>
        </w:rPr>
        <w:t>cual</w:t>
      </w:r>
      <w:r w:rsidRPr="009A4168">
        <w:rPr>
          <w:rFonts w:ascii="Arial" w:hAnsi="Arial" w:cs="Arial"/>
          <w:spacing w:val="27"/>
        </w:rPr>
        <w:t xml:space="preserve"> </w:t>
      </w:r>
      <w:r w:rsidRPr="009A4168">
        <w:rPr>
          <w:rFonts w:ascii="Arial" w:hAnsi="Arial" w:cs="Arial"/>
        </w:rPr>
        <w:t>se</w:t>
      </w:r>
      <w:r w:rsidRPr="009A4168">
        <w:rPr>
          <w:rFonts w:ascii="Arial" w:hAnsi="Arial" w:cs="Arial"/>
          <w:spacing w:val="30"/>
        </w:rPr>
        <w:t xml:space="preserve"> </w:t>
      </w:r>
      <w:r w:rsidRPr="009A4168">
        <w:rPr>
          <w:rFonts w:ascii="Arial" w:hAnsi="Arial" w:cs="Arial"/>
        </w:rPr>
        <w:t>expide</w:t>
      </w:r>
      <w:r w:rsidRPr="009A4168">
        <w:rPr>
          <w:rFonts w:ascii="Arial" w:hAnsi="Arial" w:cs="Arial"/>
          <w:spacing w:val="30"/>
        </w:rPr>
        <w:t xml:space="preserve"> </w:t>
      </w:r>
      <w:r w:rsidRPr="009A4168">
        <w:rPr>
          <w:rFonts w:ascii="Arial" w:hAnsi="Arial" w:cs="Arial"/>
        </w:rPr>
        <w:t>el</w:t>
      </w:r>
      <w:r w:rsidRPr="009A4168">
        <w:rPr>
          <w:rFonts w:ascii="Arial" w:hAnsi="Arial" w:cs="Arial"/>
          <w:spacing w:val="29"/>
        </w:rPr>
        <w:t xml:space="preserve"> </w:t>
      </w:r>
      <w:r w:rsidRPr="009A4168">
        <w:rPr>
          <w:rFonts w:ascii="Arial" w:hAnsi="Arial" w:cs="Arial"/>
        </w:rPr>
        <w:t>Reglamento</w:t>
      </w:r>
      <w:r w:rsidRPr="009A4168">
        <w:rPr>
          <w:rFonts w:ascii="Arial" w:hAnsi="Arial" w:cs="Arial"/>
          <w:spacing w:val="28"/>
        </w:rPr>
        <w:t xml:space="preserve"> </w:t>
      </w:r>
      <w:r w:rsidRPr="009A4168">
        <w:rPr>
          <w:rFonts w:ascii="Arial" w:hAnsi="Arial" w:cs="Arial"/>
        </w:rPr>
        <w:t>Interno</w:t>
      </w:r>
      <w:r w:rsidRPr="009A4168">
        <w:rPr>
          <w:rFonts w:ascii="Arial" w:hAnsi="Arial" w:cs="Arial"/>
          <w:spacing w:val="29"/>
        </w:rPr>
        <w:t xml:space="preserve"> </w:t>
      </w:r>
      <w:r w:rsidRPr="009A4168">
        <w:rPr>
          <w:rFonts w:ascii="Arial" w:hAnsi="Arial" w:cs="Arial"/>
        </w:rPr>
        <w:t>del</w:t>
      </w:r>
      <w:r w:rsidRPr="009A4168">
        <w:rPr>
          <w:rFonts w:ascii="Arial" w:hAnsi="Arial" w:cs="Arial"/>
          <w:spacing w:val="-64"/>
        </w:rPr>
        <w:t xml:space="preserve"> </w:t>
      </w:r>
      <w:r w:rsidRPr="009A4168">
        <w:rPr>
          <w:rFonts w:ascii="Arial" w:hAnsi="Arial" w:cs="Arial"/>
        </w:rPr>
        <w:t>Concejo</w:t>
      </w:r>
      <w:r w:rsidRPr="009A4168">
        <w:rPr>
          <w:rFonts w:ascii="Arial" w:hAnsi="Arial" w:cs="Arial"/>
          <w:spacing w:val="-3"/>
        </w:rPr>
        <w:t xml:space="preserve"> </w:t>
      </w:r>
      <w:r w:rsidRPr="009A4168">
        <w:rPr>
          <w:rFonts w:ascii="Arial" w:hAnsi="Arial" w:cs="Arial"/>
        </w:rPr>
        <w:t>de</w:t>
      </w:r>
      <w:r w:rsidRPr="009A4168">
        <w:rPr>
          <w:rFonts w:ascii="Arial" w:hAnsi="Arial" w:cs="Arial"/>
          <w:spacing w:val="-2"/>
        </w:rPr>
        <w:t xml:space="preserve"> </w:t>
      </w:r>
      <w:r w:rsidRPr="009A4168">
        <w:rPr>
          <w:rFonts w:ascii="Arial" w:hAnsi="Arial" w:cs="Arial"/>
        </w:rPr>
        <w:t>Bogotá, Distrito</w:t>
      </w:r>
      <w:r w:rsidRPr="009A4168">
        <w:rPr>
          <w:rFonts w:ascii="Arial" w:hAnsi="Arial" w:cs="Arial"/>
          <w:spacing w:val="1"/>
        </w:rPr>
        <w:t xml:space="preserve"> </w:t>
      </w:r>
      <w:r w:rsidRPr="009A4168">
        <w:rPr>
          <w:rFonts w:ascii="Arial" w:hAnsi="Arial" w:cs="Arial"/>
        </w:rPr>
        <w:t>Capital”.</w:t>
      </w:r>
    </w:p>
    <w:p w14:paraId="55ED3AE6" w14:textId="77777777" w:rsidR="0065053D" w:rsidRPr="009A4168" w:rsidRDefault="0065053D" w:rsidP="00133DDD">
      <w:pPr>
        <w:tabs>
          <w:tab w:val="left" w:pos="8789"/>
        </w:tabs>
        <w:ind w:right="343"/>
        <w:jc w:val="both"/>
        <w:rPr>
          <w:rFonts w:ascii="Arial" w:hAnsi="Arial" w:cs="Arial"/>
          <w:i/>
          <w:sz w:val="24"/>
          <w:szCs w:val="24"/>
        </w:rPr>
      </w:pPr>
    </w:p>
    <w:p w14:paraId="08F97CDF" w14:textId="77777777" w:rsidR="00986469" w:rsidRPr="009A4168" w:rsidRDefault="00CD3879" w:rsidP="00133DDD">
      <w:pPr>
        <w:tabs>
          <w:tab w:val="left" w:pos="8789"/>
        </w:tabs>
        <w:ind w:left="465" w:right="343"/>
        <w:jc w:val="both"/>
        <w:rPr>
          <w:rFonts w:ascii="Arial" w:hAnsi="Arial" w:cs="Arial"/>
          <w:i/>
          <w:sz w:val="24"/>
          <w:szCs w:val="24"/>
        </w:rPr>
      </w:pPr>
      <w:r w:rsidRPr="009A4168">
        <w:rPr>
          <w:rFonts w:ascii="Arial" w:hAnsi="Arial" w:cs="Arial"/>
          <w:i/>
          <w:sz w:val="24"/>
          <w:szCs w:val="24"/>
        </w:rPr>
        <w:t>“Artículo 3. atribuciones</w:t>
      </w:r>
      <w:r w:rsidRPr="009A4168">
        <w:rPr>
          <w:rFonts w:ascii="Arial" w:hAnsi="Arial" w:cs="Arial"/>
          <w:b/>
          <w:i/>
          <w:sz w:val="24"/>
          <w:szCs w:val="24"/>
        </w:rPr>
        <w:t xml:space="preserve">. </w:t>
      </w:r>
      <w:r w:rsidRPr="009A4168">
        <w:rPr>
          <w:rFonts w:ascii="Arial" w:hAnsi="Arial" w:cs="Arial"/>
          <w:i/>
          <w:sz w:val="24"/>
          <w:szCs w:val="24"/>
        </w:rPr>
        <w:t>El Concejo de Bogotá, D.C., ejerce las atribuciones,</w:t>
      </w:r>
      <w:r w:rsidRPr="009A4168">
        <w:rPr>
          <w:rFonts w:ascii="Arial" w:hAnsi="Arial" w:cs="Arial"/>
          <w:i/>
          <w:spacing w:val="1"/>
          <w:sz w:val="24"/>
          <w:szCs w:val="24"/>
        </w:rPr>
        <w:t xml:space="preserve"> </w:t>
      </w:r>
      <w:r w:rsidRPr="009A4168">
        <w:rPr>
          <w:rFonts w:ascii="Arial" w:hAnsi="Arial" w:cs="Arial"/>
          <w:i/>
          <w:sz w:val="24"/>
          <w:szCs w:val="24"/>
        </w:rPr>
        <w:t>funciones y competencias de conformidad con lo establecido en la Constitución</w:t>
      </w:r>
      <w:r w:rsidRPr="009A4168">
        <w:rPr>
          <w:rFonts w:ascii="Arial" w:hAnsi="Arial" w:cs="Arial"/>
          <w:i/>
          <w:spacing w:val="1"/>
          <w:sz w:val="24"/>
          <w:szCs w:val="24"/>
        </w:rPr>
        <w:t xml:space="preserve"> </w:t>
      </w:r>
      <w:r w:rsidRPr="009A4168">
        <w:rPr>
          <w:rFonts w:ascii="Arial" w:hAnsi="Arial" w:cs="Arial"/>
          <w:i/>
          <w:sz w:val="24"/>
          <w:szCs w:val="24"/>
        </w:rPr>
        <w:t>Política, el Estatuto Orgánico para Bogotá, D.C., las leyes especiales, así como</w:t>
      </w:r>
      <w:r w:rsidRPr="009A4168">
        <w:rPr>
          <w:rFonts w:ascii="Arial" w:hAnsi="Arial" w:cs="Arial"/>
          <w:i/>
          <w:spacing w:val="1"/>
          <w:sz w:val="24"/>
          <w:szCs w:val="24"/>
        </w:rPr>
        <w:t xml:space="preserve"> </w:t>
      </w:r>
      <w:r w:rsidRPr="009A4168">
        <w:rPr>
          <w:rFonts w:ascii="Arial" w:hAnsi="Arial" w:cs="Arial"/>
          <w:i/>
          <w:sz w:val="24"/>
          <w:szCs w:val="24"/>
        </w:rPr>
        <w:t>las conferidas a las Asambleas Departamentales en lo que fuere compatible con</w:t>
      </w:r>
      <w:r w:rsidRPr="009A4168">
        <w:rPr>
          <w:rFonts w:ascii="Arial" w:hAnsi="Arial" w:cs="Arial"/>
          <w:i/>
          <w:spacing w:val="-64"/>
          <w:sz w:val="24"/>
          <w:szCs w:val="24"/>
        </w:rPr>
        <w:t xml:space="preserve"> </w:t>
      </w:r>
      <w:r w:rsidRPr="009A4168">
        <w:rPr>
          <w:rFonts w:ascii="Arial" w:hAnsi="Arial" w:cs="Arial"/>
          <w:i/>
          <w:sz w:val="24"/>
          <w:szCs w:val="24"/>
        </w:rPr>
        <w:t>su régimen especial. En ausencia de las normas anteriores, se somete a las</w:t>
      </w:r>
      <w:r w:rsidRPr="009A4168">
        <w:rPr>
          <w:rFonts w:ascii="Arial" w:hAnsi="Arial" w:cs="Arial"/>
          <w:i/>
          <w:spacing w:val="1"/>
          <w:sz w:val="24"/>
          <w:szCs w:val="24"/>
        </w:rPr>
        <w:t xml:space="preserve"> </w:t>
      </w:r>
      <w:r w:rsidRPr="009A4168">
        <w:rPr>
          <w:rFonts w:ascii="Arial" w:hAnsi="Arial" w:cs="Arial"/>
          <w:i/>
          <w:sz w:val="24"/>
          <w:szCs w:val="24"/>
        </w:rPr>
        <w:t>disposiciones</w:t>
      </w:r>
      <w:r w:rsidRPr="009A4168">
        <w:rPr>
          <w:rFonts w:ascii="Arial" w:hAnsi="Arial" w:cs="Arial"/>
          <w:i/>
          <w:spacing w:val="-1"/>
          <w:sz w:val="24"/>
          <w:szCs w:val="24"/>
        </w:rPr>
        <w:t xml:space="preserve"> </w:t>
      </w:r>
      <w:r w:rsidRPr="009A4168">
        <w:rPr>
          <w:rFonts w:ascii="Arial" w:hAnsi="Arial" w:cs="Arial"/>
          <w:i/>
          <w:sz w:val="24"/>
          <w:szCs w:val="24"/>
        </w:rPr>
        <w:t>constitucionales</w:t>
      </w:r>
      <w:r w:rsidRPr="009A4168">
        <w:rPr>
          <w:rFonts w:ascii="Arial" w:hAnsi="Arial" w:cs="Arial"/>
          <w:i/>
          <w:spacing w:val="-1"/>
          <w:sz w:val="24"/>
          <w:szCs w:val="24"/>
        </w:rPr>
        <w:t xml:space="preserve"> </w:t>
      </w:r>
      <w:r w:rsidRPr="009A4168">
        <w:rPr>
          <w:rFonts w:ascii="Arial" w:hAnsi="Arial" w:cs="Arial"/>
          <w:i/>
          <w:sz w:val="24"/>
          <w:szCs w:val="24"/>
        </w:rPr>
        <w:t>y</w:t>
      </w:r>
      <w:r w:rsidRPr="009A4168">
        <w:rPr>
          <w:rFonts w:ascii="Arial" w:hAnsi="Arial" w:cs="Arial"/>
          <w:i/>
          <w:spacing w:val="-3"/>
          <w:sz w:val="24"/>
          <w:szCs w:val="24"/>
        </w:rPr>
        <w:t xml:space="preserve"> </w:t>
      </w:r>
      <w:r w:rsidRPr="009A4168">
        <w:rPr>
          <w:rFonts w:ascii="Arial" w:hAnsi="Arial" w:cs="Arial"/>
          <w:i/>
          <w:sz w:val="24"/>
          <w:szCs w:val="24"/>
        </w:rPr>
        <w:t>legales</w:t>
      </w:r>
      <w:r w:rsidRPr="009A4168">
        <w:rPr>
          <w:rFonts w:ascii="Arial" w:hAnsi="Arial" w:cs="Arial"/>
          <w:i/>
          <w:spacing w:val="-1"/>
          <w:sz w:val="24"/>
          <w:szCs w:val="24"/>
        </w:rPr>
        <w:t xml:space="preserve"> </w:t>
      </w:r>
      <w:r w:rsidRPr="009A4168">
        <w:rPr>
          <w:rFonts w:ascii="Arial" w:hAnsi="Arial" w:cs="Arial"/>
          <w:i/>
          <w:sz w:val="24"/>
          <w:szCs w:val="24"/>
        </w:rPr>
        <w:t>vigentes</w:t>
      </w:r>
      <w:r w:rsidRPr="009A4168">
        <w:rPr>
          <w:rFonts w:ascii="Arial" w:hAnsi="Arial" w:cs="Arial"/>
          <w:i/>
          <w:spacing w:val="-1"/>
          <w:sz w:val="24"/>
          <w:szCs w:val="24"/>
        </w:rPr>
        <w:t xml:space="preserve"> </w:t>
      </w:r>
      <w:r w:rsidRPr="009A4168">
        <w:rPr>
          <w:rFonts w:ascii="Arial" w:hAnsi="Arial" w:cs="Arial"/>
          <w:i/>
          <w:sz w:val="24"/>
          <w:szCs w:val="24"/>
        </w:rPr>
        <w:t>para los</w:t>
      </w:r>
      <w:r w:rsidRPr="009A4168">
        <w:rPr>
          <w:rFonts w:ascii="Arial" w:hAnsi="Arial" w:cs="Arial"/>
          <w:i/>
          <w:spacing w:val="-1"/>
          <w:sz w:val="24"/>
          <w:szCs w:val="24"/>
        </w:rPr>
        <w:t xml:space="preserve"> </w:t>
      </w:r>
      <w:r w:rsidRPr="009A4168">
        <w:rPr>
          <w:rFonts w:ascii="Arial" w:hAnsi="Arial" w:cs="Arial"/>
          <w:i/>
          <w:sz w:val="24"/>
          <w:szCs w:val="24"/>
        </w:rPr>
        <w:t>municipios</w:t>
      </w:r>
    </w:p>
    <w:p w14:paraId="66383F64" w14:textId="77777777" w:rsidR="00986469" w:rsidRPr="009A4168" w:rsidRDefault="00CD3879" w:rsidP="00133DDD">
      <w:pPr>
        <w:pStyle w:val="Textoindependiente"/>
        <w:tabs>
          <w:tab w:val="left" w:pos="8789"/>
        </w:tabs>
        <w:spacing w:before="3"/>
        <w:ind w:left="465" w:right="343"/>
        <w:jc w:val="both"/>
        <w:rPr>
          <w:rFonts w:ascii="Arial" w:hAnsi="Arial" w:cs="Arial"/>
        </w:rPr>
      </w:pPr>
      <w:r w:rsidRPr="009A4168">
        <w:rPr>
          <w:rFonts w:ascii="Arial" w:hAnsi="Arial" w:cs="Arial"/>
        </w:rPr>
        <w:t>(…)</w:t>
      </w:r>
    </w:p>
    <w:p w14:paraId="16E4CB01" w14:textId="77777777" w:rsidR="00986469" w:rsidRPr="009A4168" w:rsidRDefault="00986469" w:rsidP="00133DDD">
      <w:pPr>
        <w:pStyle w:val="Textoindependiente"/>
        <w:tabs>
          <w:tab w:val="left" w:pos="8789"/>
        </w:tabs>
        <w:spacing w:before="9"/>
        <w:ind w:right="343"/>
        <w:jc w:val="both"/>
        <w:rPr>
          <w:rFonts w:ascii="Arial" w:hAnsi="Arial" w:cs="Arial"/>
        </w:rPr>
      </w:pPr>
    </w:p>
    <w:p w14:paraId="026E09B7" w14:textId="77777777" w:rsidR="00A10108" w:rsidRDefault="00CD3879" w:rsidP="00133DDD">
      <w:pPr>
        <w:tabs>
          <w:tab w:val="left" w:pos="8789"/>
        </w:tabs>
        <w:ind w:left="323" w:right="343"/>
        <w:jc w:val="both"/>
        <w:rPr>
          <w:rFonts w:ascii="Arial" w:hAnsi="Arial" w:cs="Arial"/>
          <w:i/>
          <w:spacing w:val="-64"/>
          <w:sz w:val="24"/>
          <w:szCs w:val="24"/>
        </w:rPr>
      </w:pPr>
      <w:r w:rsidRPr="009A4168">
        <w:rPr>
          <w:rFonts w:ascii="Arial" w:hAnsi="Arial" w:cs="Arial"/>
          <w:i/>
          <w:sz w:val="24"/>
          <w:szCs w:val="24"/>
        </w:rPr>
        <w:t>“Artículo 65. Iniciativa. Los proyectos de Acuerdo pueden ser presentados por los</w:t>
      </w:r>
      <w:r w:rsidRPr="009A4168">
        <w:rPr>
          <w:rFonts w:ascii="Arial" w:hAnsi="Arial" w:cs="Arial"/>
          <w:i/>
          <w:spacing w:val="-64"/>
          <w:sz w:val="24"/>
          <w:szCs w:val="24"/>
        </w:rPr>
        <w:t xml:space="preserve"> </w:t>
      </w:r>
      <w:r w:rsidRPr="009A4168">
        <w:rPr>
          <w:rFonts w:ascii="Arial" w:hAnsi="Arial" w:cs="Arial"/>
          <w:i/>
          <w:sz w:val="24"/>
          <w:szCs w:val="24"/>
        </w:rPr>
        <w:t>Concejales individualmente, a través de las Bancadas, de manera integrada con</w:t>
      </w:r>
      <w:r w:rsidRPr="009A4168">
        <w:rPr>
          <w:rFonts w:ascii="Arial" w:hAnsi="Arial" w:cs="Arial"/>
          <w:i/>
          <w:spacing w:val="1"/>
          <w:sz w:val="24"/>
          <w:szCs w:val="24"/>
        </w:rPr>
        <w:t xml:space="preserve"> </w:t>
      </w:r>
      <w:r w:rsidRPr="009A4168">
        <w:rPr>
          <w:rFonts w:ascii="Arial" w:hAnsi="Arial" w:cs="Arial"/>
          <w:i/>
          <w:sz w:val="24"/>
          <w:szCs w:val="24"/>
        </w:rPr>
        <w:t>otros</w:t>
      </w:r>
      <w:r w:rsidRPr="009A4168">
        <w:rPr>
          <w:rFonts w:ascii="Arial" w:hAnsi="Arial" w:cs="Arial"/>
          <w:i/>
          <w:spacing w:val="-14"/>
          <w:sz w:val="24"/>
          <w:szCs w:val="24"/>
        </w:rPr>
        <w:t xml:space="preserve"> </w:t>
      </w:r>
      <w:r w:rsidRPr="009A4168">
        <w:rPr>
          <w:rFonts w:ascii="Arial" w:hAnsi="Arial" w:cs="Arial"/>
          <w:i/>
          <w:sz w:val="24"/>
          <w:szCs w:val="24"/>
        </w:rPr>
        <w:t>Concejales</w:t>
      </w:r>
      <w:r w:rsidRPr="009A4168">
        <w:rPr>
          <w:rFonts w:ascii="Arial" w:hAnsi="Arial" w:cs="Arial"/>
          <w:i/>
          <w:spacing w:val="-16"/>
          <w:sz w:val="24"/>
          <w:szCs w:val="24"/>
        </w:rPr>
        <w:t xml:space="preserve"> </w:t>
      </w:r>
      <w:r w:rsidRPr="009A4168">
        <w:rPr>
          <w:rFonts w:ascii="Arial" w:hAnsi="Arial" w:cs="Arial"/>
          <w:i/>
          <w:sz w:val="24"/>
          <w:szCs w:val="24"/>
        </w:rPr>
        <w:t>o</w:t>
      </w:r>
      <w:r w:rsidRPr="009A4168">
        <w:rPr>
          <w:rFonts w:ascii="Arial" w:hAnsi="Arial" w:cs="Arial"/>
          <w:i/>
          <w:spacing w:val="-16"/>
          <w:sz w:val="24"/>
          <w:szCs w:val="24"/>
        </w:rPr>
        <w:t xml:space="preserve"> </w:t>
      </w:r>
      <w:r w:rsidRPr="009A4168">
        <w:rPr>
          <w:rFonts w:ascii="Arial" w:hAnsi="Arial" w:cs="Arial"/>
          <w:i/>
          <w:sz w:val="24"/>
          <w:szCs w:val="24"/>
        </w:rPr>
        <w:t>bancadas</w:t>
      </w:r>
      <w:r w:rsidRPr="009A4168">
        <w:rPr>
          <w:rFonts w:ascii="Arial" w:hAnsi="Arial" w:cs="Arial"/>
          <w:i/>
          <w:spacing w:val="-14"/>
          <w:sz w:val="24"/>
          <w:szCs w:val="24"/>
        </w:rPr>
        <w:t xml:space="preserve"> </w:t>
      </w:r>
      <w:r w:rsidRPr="009A4168">
        <w:rPr>
          <w:rFonts w:ascii="Arial" w:hAnsi="Arial" w:cs="Arial"/>
          <w:i/>
          <w:sz w:val="24"/>
          <w:szCs w:val="24"/>
        </w:rPr>
        <w:t>y</w:t>
      </w:r>
      <w:r w:rsidRPr="009A4168">
        <w:rPr>
          <w:rFonts w:ascii="Arial" w:hAnsi="Arial" w:cs="Arial"/>
          <w:i/>
          <w:spacing w:val="-16"/>
          <w:sz w:val="24"/>
          <w:szCs w:val="24"/>
        </w:rPr>
        <w:t xml:space="preserve"> </w:t>
      </w:r>
      <w:r w:rsidRPr="009A4168">
        <w:rPr>
          <w:rFonts w:ascii="Arial" w:hAnsi="Arial" w:cs="Arial"/>
          <w:i/>
          <w:sz w:val="24"/>
          <w:szCs w:val="24"/>
        </w:rPr>
        <w:t>por</w:t>
      </w:r>
      <w:r w:rsidRPr="009A4168">
        <w:rPr>
          <w:rFonts w:ascii="Arial" w:hAnsi="Arial" w:cs="Arial"/>
          <w:i/>
          <w:spacing w:val="-14"/>
          <w:sz w:val="24"/>
          <w:szCs w:val="24"/>
        </w:rPr>
        <w:t xml:space="preserve"> </w:t>
      </w:r>
      <w:r w:rsidRPr="009A4168">
        <w:rPr>
          <w:rFonts w:ascii="Arial" w:hAnsi="Arial" w:cs="Arial"/>
          <w:i/>
          <w:sz w:val="24"/>
          <w:szCs w:val="24"/>
        </w:rPr>
        <w:t>el</w:t>
      </w:r>
      <w:r w:rsidRPr="009A4168">
        <w:rPr>
          <w:rFonts w:ascii="Arial" w:hAnsi="Arial" w:cs="Arial"/>
          <w:i/>
          <w:spacing w:val="-14"/>
          <w:sz w:val="24"/>
          <w:szCs w:val="24"/>
        </w:rPr>
        <w:t xml:space="preserve"> </w:t>
      </w:r>
      <w:r w:rsidRPr="009A4168">
        <w:rPr>
          <w:rFonts w:ascii="Arial" w:hAnsi="Arial" w:cs="Arial"/>
          <w:i/>
          <w:sz w:val="24"/>
          <w:szCs w:val="24"/>
        </w:rPr>
        <w:t>Alcalde</w:t>
      </w:r>
      <w:r w:rsidRPr="009A4168">
        <w:rPr>
          <w:rFonts w:ascii="Arial" w:hAnsi="Arial" w:cs="Arial"/>
          <w:i/>
          <w:spacing w:val="-15"/>
          <w:sz w:val="24"/>
          <w:szCs w:val="24"/>
        </w:rPr>
        <w:t xml:space="preserve"> </w:t>
      </w:r>
      <w:r w:rsidRPr="009A4168">
        <w:rPr>
          <w:rFonts w:ascii="Arial" w:hAnsi="Arial" w:cs="Arial"/>
          <w:i/>
          <w:sz w:val="24"/>
          <w:szCs w:val="24"/>
        </w:rPr>
        <w:t>Mayor,</w:t>
      </w:r>
      <w:r w:rsidRPr="009A4168">
        <w:rPr>
          <w:rFonts w:ascii="Arial" w:hAnsi="Arial" w:cs="Arial"/>
          <w:i/>
          <w:spacing w:val="-14"/>
          <w:sz w:val="24"/>
          <w:szCs w:val="24"/>
        </w:rPr>
        <w:t xml:space="preserve"> </w:t>
      </w:r>
      <w:r w:rsidRPr="009A4168">
        <w:rPr>
          <w:rFonts w:ascii="Arial" w:hAnsi="Arial" w:cs="Arial"/>
          <w:i/>
          <w:sz w:val="24"/>
          <w:szCs w:val="24"/>
        </w:rPr>
        <w:t>por</w:t>
      </w:r>
      <w:r w:rsidRPr="009A4168">
        <w:rPr>
          <w:rFonts w:ascii="Arial" w:hAnsi="Arial" w:cs="Arial"/>
          <w:i/>
          <w:spacing w:val="-15"/>
          <w:sz w:val="24"/>
          <w:szCs w:val="24"/>
        </w:rPr>
        <w:t xml:space="preserve"> </w:t>
      </w:r>
      <w:r w:rsidRPr="009A4168">
        <w:rPr>
          <w:rFonts w:ascii="Arial" w:hAnsi="Arial" w:cs="Arial"/>
          <w:i/>
          <w:sz w:val="24"/>
          <w:szCs w:val="24"/>
        </w:rPr>
        <w:t>medio</w:t>
      </w:r>
      <w:r w:rsidRPr="009A4168">
        <w:rPr>
          <w:rFonts w:ascii="Arial" w:hAnsi="Arial" w:cs="Arial"/>
          <w:i/>
          <w:spacing w:val="-16"/>
          <w:sz w:val="24"/>
          <w:szCs w:val="24"/>
        </w:rPr>
        <w:t xml:space="preserve"> </w:t>
      </w:r>
      <w:r w:rsidRPr="009A4168">
        <w:rPr>
          <w:rFonts w:ascii="Arial" w:hAnsi="Arial" w:cs="Arial"/>
          <w:i/>
          <w:sz w:val="24"/>
          <w:szCs w:val="24"/>
        </w:rPr>
        <w:t>de</w:t>
      </w:r>
      <w:r w:rsidRPr="009A4168">
        <w:rPr>
          <w:rFonts w:ascii="Arial" w:hAnsi="Arial" w:cs="Arial"/>
          <w:i/>
          <w:spacing w:val="-15"/>
          <w:sz w:val="24"/>
          <w:szCs w:val="24"/>
        </w:rPr>
        <w:t xml:space="preserve"> </w:t>
      </w:r>
      <w:r w:rsidRPr="009A4168">
        <w:rPr>
          <w:rFonts w:ascii="Arial" w:hAnsi="Arial" w:cs="Arial"/>
          <w:i/>
          <w:sz w:val="24"/>
          <w:szCs w:val="24"/>
        </w:rPr>
        <w:t>sus</w:t>
      </w:r>
      <w:r w:rsidRPr="009A4168">
        <w:rPr>
          <w:rFonts w:ascii="Arial" w:hAnsi="Arial" w:cs="Arial"/>
          <w:i/>
          <w:spacing w:val="-13"/>
          <w:sz w:val="24"/>
          <w:szCs w:val="24"/>
        </w:rPr>
        <w:t xml:space="preserve"> </w:t>
      </w:r>
      <w:r w:rsidRPr="009A4168">
        <w:rPr>
          <w:rFonts w:ascii="Arial" w:hAnsi="Arial" w:cs="Arial"/>
          <w:i/>
          <w:sz w:val="24"/>
          <w:szCs w:val="24"/>
        </w:rPr>
        <w:t>Secretarios,</w:t>
      </w:r>
      <w:r w:rsidRPr="009A4168">
        <w:rPr>
          <w:rFonts w:ascii="Arial" w:hAnsi="Arial" w:cs="Arial"/>
          <w:i/>
          <w:spacing w:val="-65"/>
          <w:sz w:val="24"/>
          <w:szCs w:val="24"/>
        </w:rPr>
        <w:t xml:space="preserve"> </w:t>
      </w:r>
      <w:r w:rsidRPr="009A4168">
        <w:rPr>
          <w:rFonts w:ascii="Arial" w:hAnsi="Arial" w:cs="Arial"/>
          <w:i/>
          <w:sz w:val="24"/>
          <w:szCs w:val="24"/>
        </w:rPr>
        <w:t>Jefes</w:t>
      </w:r>
      <w:r w:rsidRPr="009A4168">
        <w:rPr>
          <w:rFonts w:ascii="Arial" w:hAnsi="Arial" w:cs="Arial"/>
          <w:i/>
          <w:spacing w:val="-12"/>
          <w:sz w:val="24"/>
          <w:szCs w:val="24"/>
        </w:rPr>
        <w:t xml:space="preserve"> </w:t>
      </w:r>
      <w:r w:rsidRPr="009A4168">
        <w:rPr>
          <w:rFonts w:ascii="Arial" w:hAnsi="Arial" w:cs="Arial"/>
          <w:i/>
          <w:sz w:val="24"/>
          <w:szCs w:val="24"/>
        </w:rPr>
        <w:t>de</w:t>
      </w:r>
      <w:r w:rsidRPr="009A4168">
        <w:rPr>
          <w:rFonts w:ascii="Arial" w:hAnsi="Arial" w:cs="Arial"/>
          <w:i/>
          <w:spacing w:val="-11"/>
          <w:sz w:val="24"/>
          <w:szCs w:val="24"/>
        </w:rPr>
        <w:t xml:space="preserve"> </w:t>
      </w:r>
      <w:r w:rsidRPr="009A4168">
        <w:rPr>
          <w:rFonts w:ascii="Arial" w:hAnsi="Arial" w:cs="Arial"/>
          <w:i/>
          <w:sz w:val="24"/>
          <w:szCs w:val="24"/>
        </w:rPr>
        <w:t>Departamento</w:t>
      </w:r>
      <w:r w:rsidRPr="009A4168">
        <w:rPr>
          <w:rFonts w:ascii="Arial" w:hAnsi="Arial" w:cs="Arial"/>
          <w:i/>
          <w:spacing w:val="-10"/>
          <w:sz w:val="24"/>
          <w:szCs w:val="24"/>
        </w:rPr>
        <w:t xml:space="preserve"> </w:t>
      </w:r>
      <w:r w:rsidRPr="009A4168">
        <w:rPr>
          <w:rFonts w:ascii="Arial" w:hAnsi="Arial" w:cs="Arial"/>
          <w:i/>
          <w:sz w:val="24"/>
          <w:szCs w:val="24"/>
        </w:rPr>
        <w:t>Administrativo</w:t>
      </w:r>
      <w:r w:rsidRPr="009A4168">
        <w:rPr>
          <w:rFonts w:ascii="Arial" w:hAnsi="Arial" w:cs="Arial"/>
          <w:i/>
          <w:spacing w:val="-11"/>
          <w:sz w:val="24"/>
          <w:szCs w:val="24"/>
        </w:rPr>
        <w:t xml:space="preserve"> </w:t>
      </w:r>
      <w:r w:rsidRPr="009A4168">
        <w:rPr>
          <w:rFonts w:ascii="Arial" w:hAnsi="Arial" w:cs="Arial"/>
          <w:i/>
          <w:sz w:val="24"/>
          <w:szCs w:val="24"/>
        </w:rPr>
        <w:t>o</w:t>
      </w:r>
      <w:r w:rsidRPr="009A4168">
        <w:rPr>
          <w:rFonts w:ascii="Arial" w:hAnsi="Arial" w:cs="Arial"/>
          <w:i/>
          <w:spacing w:val="-11"/>
          <w:sz w:val="24"/>
          <w:szCs w:val="24"/>
        </w:rPr>
        <w:t xml:space="preserve"> </w:t>
      </w:r>
      <w:r w:rsidRPr="009A4168">
        <w:rPr>
          <w:rFonts w:ascii="Arial" w:hAnsi="Arial" w:cs="Arial"/>
          <w:i/>
          <w:sz w:val="24"/>
          <w:szCs w:val="24"/>
        </w:rPr>
        <w:t>Representantes</w:t>
      </w:r>
      <w:r w:rsidRPr="009A4168">
        <w:rPr>
          <w:rFonts w:ascii="Arial" w:hAnsi="Arial" w:cs="Arial"/>
          <w:i/>
          <w:spacing w:val="-13"/>
          <w:sz w:val="24"/>
          <w:szCs w:val="24"/>
        </w:rPr>
        <w:t xml:space="preserve"> </w:t>
      </w:r>
      <w:r w:rsidRPr="009A4168">
        <w:rPr>
          <w:rFonts w:ascii="Arial" w:hAnsi="Arial" w:cs="Arial"/>
          <w:i/>
          <w:sz w:val="24"/>
          <w:szCs w:val="24"/>
        </w:rPr>
        <w:t>Legales</w:t>
      </w:r>
      <w:r w:rsidRPr="009A4168">
        <w:rPr>
          <w:rFonts w:ascii="Arial" w:hAnsi="Arial" w:cs="Arial"/>
          <w:i/>
          <w:spacing w:val="-12"/>
          <w:sz w:val="24"/>
          <w:szCs w:val="24"/>
        </w:rPr>
        <w:t xml:space="preserve"> </w:t>
      </w:r>
      <w:r w:rsidRPr="009A4168">
        <w:rPr>
          <w:rFonts w:ascii="Arial" w:hAnsi="Arial" w:cs="Arial"/>
          <w:i/>
          <w:sz w:val="24"/>
          <w:szCs w:val="24"/>
        </w:rPr>
        <w:t>de</w:t>
      </w:r>
      <w:r w:rsidRPr="009A4168">
        <w:rPr>
          <w:rFonts w:ascii="Arial" w:hAnsi="Arial" w:cs="Arial"/>
          <w:i/>
          <w:spacing w:val="-11"/>
          <w:sz w:val="24"/>
          <w:szCs w:val="24"/>
        </w:rPr>
        <w:t xml:space="preserve"> </w:t>
      </w:r>
      <w:r w:rsidRPr="009A4168">
        <w:rPr>
          <w:rFonts w:ascii="Arial" w:hAnsi="Arial" w:cs="Arial"/>
          <w:i/>
          <w:sz w:val="24"/>
          <w:szCs w:val="24"/>
        </w:rPr>
        <w:t>las</w:t>
      </w:r>
      <w:r w:rsidRPr="009A4168">
        <w:rPr>
          <w:rFonts w:ascii="Arial" w:hAnsi="Arial" w:cs="Arial"/>
          <w:i/>
          <w:spacing w:val="-11"/>
          <w:sz w:val="24"/>
          <w:szCs w:val="24"/>
        </w:rPr>
        <w:t xml:space="preserve"> </w:t>
      </w:r>
      <w:r w:rsidRPr="009A4168">
        <w:rPr>
          <w:rFonts w:ascii="Arial" w:hAnsi="Arial" w:cs="Arial"/>
          <w:i/>
          <w:sz w:val="24"/>
          <w:szCs w:val="24"/>
        </w:rPr>
        <w:t>Entidades</w:t>
      </w:r>
      <w:r w:rsidRPr="009A4168">
        <w:rPr>
          <w:rFonts w:ascii="Arial" w:hAnsi="Arial" w:cs="Arial"/>
          <w:i/>
          <w:spacing w:val="-64"/>
          <w:sz w:val="24"/>
          <w:szCs w:val="24"/>
        </w:rPr>
        <w:t xml:space="preserve"> </w:t>
      </w:r>
    </w:p>
    <w:p w14:paraId="483B0A42" w14:textId="77777777" w:rsidR="00A10108" w:rsidRDefault="00A10108" w:rsidP="00133DDD">
      <w:pPr>
        <w:tabs>
          <w:tab w:val="left" w:pos="8789"/>
        </w:tabs>
        <w:ind w:left="323" w:right="343"/>
        <w:jc w:val="both"/>
        <w:rPr>
          <w:rFonts w:ascii="Arial" w:hAnsi="Arial" w:cs="Arial"/>
          <w:i/>
          <w:spacing w:val="-64"/>
          <w:sz w:val="24"/>
          <w:szCs w:val="24"/>
        </w:rPr>
      </w:pPr>
    </w:p>
    <w:p w14:paraId="14762F65" w14:textId="77777777" w:rsidR="00A10108" w:rsidRDefault="00A10108" w:rsidP="00133DDD">
      <w:pPr>
        <w:tabs>
          <w:tab w:val="left" w:pos="8789"/>
        </w:tabs>
        <w:ind w:left="323" w:right="343"/>
        <w:jc w:val="both"/>
        <w:rPr>
          <w:rFonts w:ascii="Arial" w:hAnsi="Arial" w:cs="Arial"/>
          <w:i/>
          <w:spacing w:val="-64"/>
          <w:sz w:val="24"/>
          <w:szCs w:val="24"/>
        </w:rPr>
      </w:pPr>
    </w:p>
    <w:p w14:paraId="7A2114E4" w14:textId="77777777" w:rsidR="00A10108" w:rsidRDefault="00A10108" w:rsidP="00133DDD">
      <w:pPr>
        <w:tabs>
          <w:tab w:val="left" w:pos="8789"/>
        </w:tabs>
        <w:ind w:left="323" w:right="343"/>
        <w:jc w:val="both"/>
        <w:rPr>
          <w:rFonts w:ascii="Arial" w:hAnsi="Arial" w:cs="Arial"/>
          <w:i/>
          <w:spacing w:val="-64"/>
          <w:sz w:val="24"/>
          <w:szCs w:val="24"/>
        </w:rPr>
      </w:pPr>
    </w:p>
    <w:p w14:paraId="36975FEE" w14:textId="77777777" w:rsidR="00A10108" w:rsidRDefault="00A10108" w:rsidP="00133DDD">
      <w:pPr>
        <w:tabs>
          <w:tab w:val="left" w:pos="8789"/>
        </w:tabs>
        <w:ind w:left="323" w:right="343"/>
        <w:jc w:val="both"/>
        <w:rPr>
          <w:rFonts w:ascii="Arial" w:hAnsi="Arial" w:cs="Arial"/>
          <w:i/>
          <w:spacing w:val="-64"/>
          <w:sz w:val="24"/>
          <w:szCs w:val="24"/>
        </w:rPr>
      </w:pPr>
    </w:p>
    <w:p w14:paraId="624C9983" w14:textId="622B6A3C" w:rsidR="00986469" w:rsidRPr="009A4168" w:rsidRDefault="00CD3879" w:rsidP="00133DDD">
      <w:pPr>
        <w:tabs>
          <w:tab w:val="left" w:pos="8789"/>
        </w:tabs>
        <w:ind w:left="323" w:right="343"/>
        <w:jc w:val="both"/>
        <w:rPr>
          <w:rFonts w:ascii="Arial" w:hAnsi="Arial" w:cs="Arial"/>
          <w:i/>
          <w:sz w:val="24"/>
          <w:szCs w:val="24"/>
        </w:rPr>
      </w:pPr>
      <w:r w:rsidRPr="009A4168">
        <w:rPr>
          <w:rFonts w:ascii="Arial" w:hAnsi="Arial" w:cs="Arial"/>
          <w:i/>
          <w:sz w:val="24"/>
          <w:szCs w:val="24"/>
        </w:rPr>
        <w:t>Descentralizadas.</w:t>
      </w:r>
    </w:p>
    <w:p w14:paraId="2FAA209D" w14:textId="77777777" w:rsidR="00986469" w:rsidRPr="009A4168" w:rsidRDefault="00CD3879" w:rsidP="00133DDD">
      <w:pPr>
        <w:tabs>
          <w:tab w:val="left" w:pos="8789"/>
        </w:tabs>
        <w:spacing w:before="1"/>
        <w:ind w:left="323" w:right="343"/>
        <w:jc w:val="both"/>
        <w:rPr>
          <w:rFonts w:ascii="Arial" w:hAnsi="Arial" w:cs="Arial"/>
          <w:i/>
          <w:sz w:val="24"/>
          <w:szCs w:val="24"/>
        </w:rPr>
      </w:pPr>
      <w:r w:rsidRPr="009A4168">
        <w:rPr>
          <w:rFonts w:ascii="Arial" w:hAnsi="Arial" w:cs="Arial"/>
          <w:i/>
          <w:sz w:val="24"/>
          <w:szCs w:val="24"/>
        </w:rPr>
        <w:t>(…)”.</w:t>
      </w:r>
    </w:p>
    <w:p w14:paraId="2CB201B3" w14:textId="77777777" w:rsidR="00B3424D" w:rsidRPr="009A4168" w:rsidRDefault="00B3424D" w:rsidP="00133DDD">
      <w:pPr>
        <w:tabs>
          <w:tab w:val="left" w:pos="8789"/>
        </w:tabs>
        <w:spacing w:line="276" w:lineRule="auto"/>
        <w:ind w:right="343"/>
        <w:jc w:val="both"/>
        <w:rPr>
          <w:rFonts w:ascii="Arial" w:eastAsia="Times New Roman" w:hAnsi="Arial" w:cs="Arial"/>
          <w:b/>
          <w:sz w:val="24"/>
          <w:szCs w:val="24"/>
          <w:highlight w:val="white"/>
        </w:rPr>
      </w:pPr>
    </w:p>
    <w:p w14:paraId="43F801A0" w14:textId="3F40F313" w:rsidR="00B3424D" w:rsidRPr="009A4168" w:rsidRDefault="00FA4E14" w:rsidP="00133DDD">
      <w:pPr>
        <w:tabs>
          <w:tab w:val="left" w:pos="8789"/>
        </w:tabs>
        <w:spacing w:line="276" w:lineRule="auto"/>
        <w:ind w:right="343"/>
        <w:jc w:val="both"/>
        <w:rPr>
          <w:rFonts w:ascii="Arial" w:eastAsia="Times New Roman" w:hAnsi="Arial" w:cs="Arial"/>
          <w:sz w:val="24"/>
          <w:szCs w:val="24"/>
          <w:highlight w:val="white"/>
        </w:rPr>
      </w:pPr>
      <w:r>
        <w:rPr>
          <w:rFonts w:ascii="Arial" w:eastAsia="Times New Roman" w:hAnsi="Arial" w:cs="Arial"/>
          <w:sz w:val="24"/>
          <w:szCs w:val="24"/>
          <w:highlight w:val="white"/>
        </w:rPr>
        <w:t>Conforme a las normas antes transcritas, esta Corporación es competente para dar trámite a la presente iniciativa</w:t>
      </w:r>
      <w:r w:rsidR="005C7260">
        <w:rPr>
          <w:rFonts w:ascii="Arial" w:eastAsia="Times New Roman" w:hAnsi="Arial" w:cs="Arial"/>
          <w:sz w:val="24"/>
          <w:szCs w:val="24"/>
          <w:highlight w:val="white"/>
        </w:rPr>
        <w:t xml:space="preserve"> que</w:t>
      </w:r>
      <w:r>
        <w:rPr>
          <w:rFonts w:ascii="Arial" w:eastAsia="Times New Roman" w:hAnsi="Arial" w:cs="Arial"/>
          <w:sz w:val="24"/>
          <w:szCs w:val="24"/>
          <w:highlight w:val="white"/>
        </w:rPr>
        <w:t>, además,</w:t>
      </w:r>
      <w:r w:rsidR="009504A2">
        <w:rPr>
          <w:rFonts w:ascii="Arial" w:eastAsia="Times New Roman" w:hAnsi="Arial" w:cs="Arial"/>
          <w:sz w:val="24"/>
          <w:szCs w:val="24"/>
          <w:highlight w:val="white"/>
        </w:rPr>
        <w:t xml:space="preserve"> </w:t>
      </w:r>
      <w:r w:rsidR="005C7260">
        <w:rPr>
          <w:rFonts w:ascii="Arial" w:eastAsia="Times New Roman" w:hAnsi="Arial" w:cs="Arial"/>
          <w:sz w:val="24"/>
          <w:szCs w:val="24"/>
          <w:highlight w:val="white"/>
        </w:rPr>
        <w:t>l</w:t>
      </w:r>
      <w:r w:rsidR="0079494A">
        <w:rPr>
          <w:rFonts w:ascii="Arial" w:eastAsia="Times New Roman" w:hAnsi="Arial" w:cs="Arial"/>
          <w:sz w:val="24"/>
          <w:szCs w:val="24"/>
          <w:highlight w:val="white"/>
        </w:rPr>
        <w:t xml:space="preserve">a </w:t>
      </w:r>
      <w:r w:rsidR="005C7260">
        <w:rPr>
          <w:rFonts w:ascii="Arial" w:eastAsia="Times New Roman" w:hAnsi="Arial" w:cs="Arial"/>
          <w:sz w:val="24"/>
          <w:szCs w:val="24"/>
          <w:highlight w:val="white"/>
        </w:rPr>
        <w:t>autor</w:t>
      </w:r>
      <w:r w:rsidR="0079494A">
        <w:rPr>
          <w:rFonts w:ascii="Arial" w:eastAsia="Times New Roman" w:hAnsi="Arial" w:cs="Arial"/>
          <w:sz w:val="24"/>
          <w:szCs w:val="24"/>
          <w:highlight w:val="white"/>
        </w:rPr>
        <w:t>a</w:t>
      </w:r>
      <w:r w:rsidR="005C7260">
        <w:rPr>
          <w:rFonts w:ascii="Arial" w:eastAsia="Times New Roman" w:hAnsi="Arial" w:cs="Arial"/>
          <w:sz w:val="24"/>
          <w:szCs w:val="24"/>
          <w:highlight w:val="white"/>
        </w:rPr>
        <w:t xml:space="preserve"> la fundament</w:t>
      </w:r>
      <w:r w:rsidR="0079494A">
        <w:rPr>
          <w:rFonts w:ascii="Arial" w:eastAsia="Times New Roman" w:hAnsi="Arial" w:cs="Arial"/>
          <w:sz w:val="24"/>
          <w:szCs w:val="24"/>
          <w:highlight w:val="white"/>
        </w:rPr>
        <w:t>a</w:t>
      </w:r>
      <w:r w:rsidR="005C7260">
        <w:rPr>
          <w:rFonts w:ascii="Arial" w:eastAsia="Times New Roman" w:hAnsi="Arial" w:cs="Arial"/>
          <w:sz w:val="24"/>
          <w:szCs w:val="24"/>
          <w:highlight w:val="white"/>
        </w:rPr>
        <w:t xml:space="preserve"> </w:t>
      </w:r>
      <w:r>
        <w:rPr>
          <w:rFonts w:ascii="Arial" w:eastAsia="Times New Roman" w:hAnsi="Arial" w:cs="Arial"/>
          <w:sz w:val="24"/>
          <w:szCs w:val="24"/>
          <w:highlight w:val="white"/>
        </w:rPr>
        <w:t>en diferentes normas del orden constitucional</w:t>
      </w:r>
      <w:r w:rsidR="005C7260">
        <w:rPr>
          <w:rFonts w:ascii="Arial" w:eastAsia="Times New Roman" w:hAnsi="Arial" w:cs="Arial"/>
          <w:sz w:val="24"/>
          <w:szCs w:val="24"/>
          <w:highlight w:val="white"/>
        </w:rPr>
        <w:t>, lega</w:t>
      </w:r>
      <w:r w:rsidR="005902DE">
        <w:rPr>
          <w:rFonts w:ascii="Arial" w:eastAsia="Times New Roman" w:hAnsi="Arial" w:cs="Arial"/>
          <w:sz w:val="24"/>
          <w:szCs w:val="24"/>
          <w:highlight w:val="white"/>
        </w:rPr>
        <w:t>l</w:t>
      </w:r>
      <w:r w:rsidR="005C7260">
        <w:rPr>
          <w:rFonts w:ascii="Arial" w:eastAsia="Times New Roman" w:hAnsi="Arial" w:cs="Arial"/>
          <w:sz w:val="24"/>
          <w:szCs w:val="24"/>
          <w:highlight w:val="white"/>
        </w:rPr>
        <w:t xml:space="preserve"> </w:t>
      </w:r>
      <w:r w:rsidR="00122FA3">
        <w:rPr>
          <w:rFonts w:ascii="Arial" w:eastAsia="Times New Roman" w:hAnsi="Arial" w:cs="Arial"/>
          <w:sz w:val="24"/>
          <w:szCs w:val="24"/>
          <w:highlight w:val="white"/>
        </w:rPr>
        <w:t xml:space="preserve">y </w:t>
      </w:r>
      <w:r w:rsidR="005C7260">
        <w:rPr>
          <w:rFonts w:ascii="Arial" w:eastAsia="Times New Roman" w:hAnsi="Arial" w:cs="Arial"/>
          <w:sz w:val="24"/>
          <w:szCs w:val="24"/>
          <w:highlight w:val="white"/>
        </w:rPr>
        <w:t>reglamentario</w:t>
      </w:r>
      <w:r w:rsidR="00122FA3">
        <w:rPr>
          <w:rFonts w:ascii="Arial" w:eastAsia="Times New Roman" w:hAnsi="Arial" w:cs="Arial"/>
          <w:sz w:val="24"/>
          <w:szCs w:val="24"/>
          <w:highlight w:val="white"/>
        </w:rPr>
        <w:t>,</w:t>
      </w:r>
      <w:r w:rsidR="00A10108">
        <w:rPr>
          <w:rFonts w:ascii="Arial" w:eastAsia="Times New Roman" w:hAnsi="Arial" w:cs="Arial"/>
          <w:sz w:val="24"/>
          <w:szCs w:val="24"/>
          <w:highlight w:val="white"/>
        </w:rPr>
        <w:t xml:space="preserve"> </w:t>
      </w:r>
      <w:r>
        <w:rPr>
          <w:rFonts w:ascii="Arial" w:eastAsia="Times New Roman" w:hAnsi="Arial" w:cs="Arial"/>
          <w:sz w:val="24"/>
          <w:szCs w:val="24"/>
          <w:highlight w:val="white"/>
        </w:rPr>
        <w:t>así:</w:t>
      </w:r>
    </w:p>
    <w:p w14:paraId="226FA4DF" w14:textId="77777777" w:rsidR="00A052D4" w:rsidRDefault="00A052D4" w:rsidP="00133DDD">
      <w:pPr>
        <w:ind w:right="343"/>
        <w:jc w:val="both"/>
        <w:rPr>
          <w:rFonts w:ascii="Arial" w:hAnsi="Arial" w:cs="Arial"/>
          <w:b/>
          <w:sz w:val="24"/>
          <w:szCs w:val="24"/>
        </w:rPr>
      </w:pPr>
    </w:p>
    <w:p w14:paraId="7CB4D984" w14:textId="114C9EE6" w:rsidR="00E8510C" w:rsidRDefault="00E8510C" w:rsidP="00133DDD">
      <w:pPr>
        <w:tabs>
          <w:tab w:val="left" w:pos="8789"/>
        </w:tabs>
        <w:spacing w:line="276" w:lineRule="auto"/>
        <w:ind w:right="343"/>
        <w:jc w:val="both"/>
        <w:rPr>
          <w:rFonts w:ascii="Arial" w:eastAsia="Times New Roman" w:hAnsi="Arial" w:cs="Arial"/>
          <w:b/>
          <w:sz w:val="24"/>
          <w:szCs w:val="24"/>
        </w:rPr>
      </w:pPr>
      <w:r w:rsidRPr="00122FA3">
        <w:rPr>
          <w:rFonts w:ascii="Arial" w:eastAsia="Times New Roman" w:hAnsi="Arial" w:cs="Arial"/>
          <w:b/>
          <w:sz w:val="24"/>
          <w:szCs w:val="24"/>
        </w:rPr>
        <w:t xml:space="preserve">Del </w:t>
      </w:r>
      <w:r w:rsidR="00FA4E14" w:rsidRPr="00122FA3">
        <w:rPr>
          <w:rFonts w:ascii="Arial" w:eastAsia="Times New Roman" w:hAnsi="Arial" w:cs="Arial"/>
          <w:b/>
          <w:sz w:val="24"/>
          <w:szCs w:val="24"/>
        </w:rPr>
        <w:t>O</w:t>
      </w:r>
      <w:r w:rsidRPr="00122FA3">
        <w:rPr>
          <w:rFonts w:ascii="Arial" w:eastAsia="Times New Roman" w:hAnsi="Arial" w:cs="Arial"/>
          <w:b/>
          <w:sz w:val="24"/>
          <w:szCs w:val="24"/>
        </w:rPr>
        <w:t xml:space="preserve">rden </w:t>
      </w:r>
      <w:r w:rsidR="00FA4E14" w:rsidRPr="00122FA3">
        <w:rPr>
          <w:rFonts w:ascii="Arial" w:eastAsia="Times New Roman" w:hAnsi="Arial" w:cs="Arial"/>
          <w:b/>
          <w:sz w:val="24"/>
          <w:szCs w:val="24"/>
        </w:rPr>
        <w:t>C</w:t>
      </w:r>
      <w:r w:rsidR="00AB5419" w:rsidRPr="00122FA3">
        <w:rPr>
          <w:rFonts w:ascii="Arial" w:eastAsia="Times New Roman" w:hAnsi="Arial" w:cs="Arial"/>
          <w:b/>
          <w:sz w:val="24"/>
          <w:szCs w:val="24"/>
        </w:rPr>
        <w:t>onstitucional</w:t>
      </w:r>
    </w:p>
    <w:p w14:paraId="437896F3" w14:textId="0443C75E" w:rsidR="00DD463F" w:rsidRDefault="00DD463F" w:rsidP="00133DDD">
      <w:pPr>
        <w:tabs>
          <w:tab w:val="left" w:pos="8789"/>
        </w:tabs>
        <w:spacing w:line="276" w:lineRule="auto"/>
        <w:ind w:right="343"/>
        <w:jc w:val="both"/>
        <w:rPr>
          <w:rFonts w:ascii="Arial" w:eastAsia="Times New Roman" w:hAnsi="Arial" w:cs="Arial"/>
          <w:b/>
          <w:sz w:val="24"/>
          <w:szCs w:val="24"/>
        </w:rPr>
      </w:pPr>
    </w:p>
    <w:p w14:paraId="406C6AF0" w14:textId="035B26D3" w:rsidR="006B51FD" w:rsidRPr="00193298" w:rsidRDefault="006B51FD" w:rsidP="00193298">
      <w:pPr>
        <w:pStyle w:val="Prrafodelista"/>
        <w:widowControl/>
        <w:numPr>
          <w:ilvl w:val="0"/>
          <w:numId w:val="20"/>
        </w:numPr>
        <w:tabs>
          <w:tab w:val="left" w:pos="8789"/>
        </w:tabs>
        <w:autoSpaceDE/>
        <w:autoSpaceDN/>
        <w:ind w:right="343"/>
        <w:jc w:val="both"/>
        <w:rPr>
          <w:rFonts w:ascii="Arial" w:eastAsia="Arial" w:hAnsi="Arial" w:cs="Arial"/>
          <w:bCs/>
          <w:iCs/>
          <w:color w:val="000000"/>
          <w:sz w:val="24"/>
          <w:szCs w:val="24"/>
          <w:lang w:eastAsia="es-CO"/>
        </w:rPr>
      </w:pPr>
      <w:r w:rsidRPr="00193298">
        <w:rPr>
          <w:rFonts w:ascii="Arial" w:eastAsia="Arial" w:hAnsi="Arial" w:cs="Arial"/>
          <w:bCs/>
          <w:iCs/>
          <w:color w:val="000000"/>
          <w:sz w:val="24"/>
          <w:szCs w:val="24"/>
          <w:lang w:eastAsia="es-CO"/>
        </w:rPr>
        <w:t xml:space="preserve">El artículo </w:t>
      </w:r>
      <w:r w:rsidR="005C7260">
        <w:rPr>
          <w:rFonts w:ascii="Arial" w:eastAsia="Arial" w:hAnsi="Arial" w:cs="Arial"/>
          <w:bCs/>
          <w:iCs/>
          <w:color w:val="000000"/>
          <w:sz w:val="24"/>
          <w:szCs w:val="24"/>
          <w:lang w:eastAsia="es-CO"/>
        </w:rPr>
        <w:t>25</w:t>
      </w:r>
      <w:r w:rsidRPr="00193298">
        <w:rPr>
          <w:rFonts w:ascii="Arial" w:eastAsia="Arial" w:hAnsi="Arial" w:cs="Arial"/>
          <w:bCs/>
          <w:iCs/>
          <w:color w:val="000000"/>
          <w:sz w:val="24"/>
          <w:szCs w:val="24"/>
          <w:lang w:eastAsia="es-CO"/>
        </w:rPr>
        <w:t xml:space="preserve"> de la Constitución Política de Colombia señala que:</w:t>
      </w:r>
    </w:p>
    <w:p w14:paraId="1CF9C53E" w14:textId="77777777" w:rsidR="00193298" w:rsidRPr="006B51FD" w:rsidRDefault="00193298" w:rsidP="006B51FD">
      <w:pPr>
        <w:widowControl/>
        <w:tabs>
          <w:tab w:val="left" w:pos="8789"/>
        </w:tabs>
        <w:autoSpaceDE/>
        <w:autoSpaceDN/>
        <w:ind w:right="343"/>
        <w:jc w:val="both"/>
        <w:rPr>
          <w:rFonts w:ascii="Arial" w:eastAsia="Arial" w:hAnsi="Arial" w:cs="Arial"/>
          <w:bCs/>
          <w:iCs/>
          <w:color w:val="000000"/>
          <w:sz w:val="24"/>
          <w:szCs w:val="24"/>
          <w:lang w:eastAsia="es-CO"/>
        </w:rPr>
      </w:pPr>
    </w:p>
    <w:p w14:paraId="1A4F5BF2" w14:textId="3CB4A246" w:rsidR="006B51FD" w:rsidRPr="005902DE" w:rsidRDefault="005C7260" w:rsidP="00C32E88">
      <w:pPr>
        <w:widowControl/>
        <w:tabs>
          <w:tab w:val="left" w:pos="8789"/>
        </w:tabs>
        <w:autoSpaceDE/>
        <w:autoSpaceDN/>
        <w:ind w:right="343"/>
        <w:jc w:val="both"/>
        <w:rPr>
          <w:rFonts w:ascii="Arial" w:eastAsia="Arial" w:hAnsi="Arial" w:cs="Arial"/>
          <w:bCs/>
          <w:iCs/>
          <w:color w:val="000000"/>
          <w:sz w:val="24"/>
          <w:szCs w:val="24"/>
          <w:lang w:eastAsia="es-CO"/>
        </w:rPr>
      </w:pPr>
      <w:r>
        <w:rPr>
          <w:rFonts w:ascii="Arial" w:eastAsia="Arial" w:hAnsi="Arial" w:cs="Arial"/>
          <w:bCs/>
          <w:i/>
          <w:color w:val="000000"/>
          <w:sz w:val="24"/>
          <w:szCs w:val="24"/>
          <w:lang w:eastAsia="es-CO"/>
        </w:rPr>
        <w:t>“</w:t>
      </w:r>
      <w:r w:rsidRPr="005C7260">
        <w:rPr>
          <w:rFonts w:ascii="Arial" w:eastAsia="Arial" w:hAnsi="Arial" w:cs="Arial"/>
          <w:bCs/>
          <w:i/>
          <w:color w:val="000000"/>
          <w:sz w:val="24"/>
          <w:szCs w:val="24"/>
          <w:lang w:eastAsia="es-CO"/>
        </w:rPr>
        <w:t xml:space="preserve">El trabajo es un derecho y una obligación social y goza, </w:t>
      </w:r>
      <w:r w:rsidRPr="005C7260">
        <w:rPr>
          <w:rFonts w:ascii="Arial" w:eastAsia="Arial" w:hAnsi="Arial" w:cs="Arial"/>
          <w:bCs/>
          <w:i/>
          <w:color w:val="000000"/>
          <w:sz w:val="24"/>
          <w:szCs w:val="24"/>
          <w:u w:val="single"/>
          <w:lang w:eastAsia="es-CO"/>
        </w:rPr>
        <w:t>en todas sus modalidades</w:t>
      </w:r>
      <w:r w:rsidRPr="005C7260">
        <w:rPr>
          <w:rFonts w:ascii="Arial" w:eastAsia="Arial" w:hAnsi="Arial" w:cs="Arial"/>
          <w:bCs/>
          <w:i/>
          <w:color w:val="000000"/>
          <w:sz w:val="24"/>
          <w:szCs w:val="24"/>
          <w:lang w:eastAsia="es-CO"/>
        </w:rPr>
        <w:t>, de la especial protección del Estado. Toda persona tiene derecho a un trabajo en condiciones dignas y justas</w:t>
      </w:r>
      <w:r>
        <w:rPr>
          <w:rFonts w:ascii="Arial" w:eastAsia="Arial" w:hAnsi="Arial" w:cs="Arial"/>
          <w:bCs/>
          <w:i/>
          <w:color w:val="000000"/>
          <w:sz w:val="24"/>
          <w:szCs w:val="24"/>
          <w:lang w:eastAsia="es-CO"/>
        </w:rPr>
        <w:t>.”</w:t>
      </w:r>
      <w:r w:rsidR="005902DE">
        <w:rPr>
          <w:rFonts w:ascii="Arial" w:eastAsia="Arial" w:hAnsi="Arial" w:cs="Arial"/>
          <w:bCs/>
          <w:i/>
          <w:color w:val="000000"/>
          <w:sz w:val="24"/>
          <w:szCs w:val="24"/>
          <w:lang w:eastAsia="es-CO"/>
        </w:rPr>
        <w:t xml:space="preserve"> </w:t>
      </w:r>
      <w:r w:rsidR="005902DE">
        <w:rPr>
          <w:rFonts w:ascii="Arial" w:eastAsia="Arial" w:hAnsi="Arial" w:cs="Arial"/>
          <w:bCs/>
          <w:iCs/>
          <w:color w:val="000000"/>
          <w:sz w:val="24"/>
          <w:szCs w:val="24"/>
          <w:lang w:eastAsia="es-CO"/>
        </w:rPr>
        <w:t>(Subrayado fuera de texto – del autor de la iniciativa)</w:t>
      </w:r>
    </w:p>
    <w:p w14:paraId="718715D3" w14:textId="77777777" w:rsidR="006B51FD" w:rsidRPr="006B51FD" w:rsidRDefault="006B51FD" w:rsidP="006B51FD">
      <w:pPr>
        <w:widowControl/>
        <w:tabs>
          <w:tab w:val="left" w:pos="8789"/>
        </w:tabs>
        <w:autoSpaceDE/>
        <w:autoSpaceDN/>
        <w:ind w:right="343"/>
        <w:jc w:val="both"/>
        <w:rPr>
          <w:rFonts w:ascii="Arial" w:eastAsia="Arial" w:hAnsi="Arial" w:cs="Arial"/>
          <w:bCs/>
          <w:iCs/>
          <w:color w:val="000000"/>
          <w:sz w:val="24"/>
          <w:szCs w:val="24"/>
          <w:lang w:eastAsia="es-CO"/>
        </w:rPr>
      </w:pPr>
    </w:p>
    <w:p w14:paraId="665D215B" w14:textId="619DBC92" w:rsidR="006B51FD" w:rsidRDefault="006B51FD" w:rsidP="00193298">
      <w:pPr>
        <w:pStyle w:val="Prrafodelista"/>
        <w:widowControl/>
        <w:numPr>
          <w:ilvl w:val="0"/>
          <w:numId w:val="19"/>
        </w:numPr>
        <w:tabs>
          <w:tab w:val="left" w:pos="8789"/>
        </w:tabs>
        <w:autoSpaceDE/>
        <w:autoSpaceDN/>
        <w:ind w:right="343"/>
        <w:jc w:val="both"/>
        <w:rPr>
          <w:rFonts w:ascii="Arial" w:eastAsia="Arial" w:hAnsi="Arial" w:cs="Arial"/>
          <w:bCs/>
          <w:iCs/>
          <w:color w:val="000000"/>
          <w:sz w:val="24"/>
          <w:szCs w:val="24"/>
          <w:lang w:eastAsia="es-CO"/>
        </w:rPr>
      </w:pPr>
      <w:r w:rsidRPr="00193298">
        <w:rPr>
          <w:rFonts w:ascii="Arial" w:eastAsia="Arial" w:hAnsi="Arial" w:cs="Arial"/>
          <w:bCs/>
          <w:iCs/>
          <w:color w:val="000000"/>
          <w:sz w:val="24"/>
          <w:szCs w:val="24"/>
          <w:lang w:eastAsia="es-CO"/>
        </w:rPr>
        <w:t xml:space="preserve">El artículo </w:t>
      </w:r>
      <w:r w:rsidR="0079494A">
        <w:rPr>
          <w:rFonts w:ascii="Arial" w:eastAsia="Arial" w:hAnsi="Arial" w:cs="Arial"/>
          <w:bCs/>
          <w:iCs/>
          <w:color w:val="000000"/>
          <w:sz w:val="24"/>
          <w:szCs w:val="24"/>
          <w:lang w:eastAsia="es-CO"/>
        </w:rPr>
        <w:t>82</w:t>
      </w:r>
      <w:r w:rsidRPr="00193298">
        <w:rPr>
          <w:rFonts w:ascii="Arial" w:eastAsia="Arial" w:hAnsi="Arial" w:cs="Arial"/>
          <w:bCs/>
          <w:iCs/>
          <w:color w:val="000000"/>
          <w:sz w:val="24"/>
          <w:szCs w:val="24"/>
          <w:lang w:eastAsia="es-CO"/>
        </w:rPr>
        <w:t xml:space="preserve"> de la Constitución Política de Colombia señala que: </w:t>
      </w:r>
    </w:p>
    <w:p w14:paraId="1980DBC7" w14:textId="77777777" w:rsidR="00193298" w:rsidRPr="00193298" w:rsidRDefault="00193298" w:rsidP="00193298">
      <w:pPr>
        <w:pStyle w:val="Prrafodelista"/>
        <w:widowControl/>
        <w:tabs>
          <w:tab w:val="left" w:pos="8789"/>
        </w:tabs>
        <w:autoSpaceDE/>
        <w:autoSpaceDN/>
        <w:ind w:left="720" w:right="343"/>
        <w:jc w:val="both"/>
        <w:rPr>
          <w:rFonts w:ascii="Arial" w:eastAsia="Arial" w:hAnsi="Arial" w:cs="Arial"/>
          <w:bCs/>
          <w:iCs/>
          <w:color w:val="000000"/>
          <w:sz w:val="24"/>
          <w:szCs w:val="24"/>
          <w:lang w:eastAsia="es-CO"/>
        </w:rPr>
      </w:pPr>
    </w:p>
    <w:p w14:paraId="0A80B45D" w14:textId="77777777" w:rsidR="0079494A" w:rsidRPr="0079494A" w:rsidRDefault="0079494A" w:rsidP="0079494A">
      <w:pPr>
        <w:widowControl/>
        <w:tabs>
          <w:tab w:val="left" w:pos="8789"/>
        </w:tabs>
        <w:autoSpaceDE/>
        <w:autoSpaceDN/>
        <w:ind w:right="343"/>
        <w:jc w:val="both"/>
        <w:rPr>
          <w:rFonts w:ascii="Arial" w:eastAsia="Arial" w:hAnsi="Arial" w:cs="Arial"/>
          <w:bCs/>
          <w:i/>
          <w:color w:val="000000"/>
          <w:sz w:val="24"/>
          <w:szCs w:val="24"/>
          <w:lang w:eastAsia="es-CO"/>
        </w:rPr>
      </w:pPr>
      <w:r w:rsidRPr="0079494A">
        <w:rPr>
          <w:rFonts w:ascii="Arial" w:eastAsia="Arial" w:hAnsi="Arial" w:cs="Arial"/>
          <w:bCs/>
          <w:i/>
          <w:color w:val="000000"/>
          <w:sz w:val="24"/>
          <w:szCs w:val="24"/>
          <w:lang w:eastAsia="es-CO"/>
        </w:rPr>
        <w:t xml:space="preserve">Es deber del Estado velar por la protección de la integridad del espacio público y </w:t>
      </w:r>
      <w:r w:rsidRPr="0079494A">
        <w:rPr>
          <w:rFonts w:ascii="Arial" w:eastAsia="Arial" w:hAnsi="Arial" w:cs="Arial"/>
          <w:bCs/>
          <w:i/>
          <w:color w:val="000000"/>
          <w:sz w:val="24"/>
          <w:szCs w:val="24"/>
          <w:u w:val="single"/>
          <w:lang w:eastAsia="es-CO"/>
        </w:rPr>
        <w:t>por su destinación al uso común</w:t>
      </w:r>
      <w:r w:rsidRPr="0079494A">
        <w:rPr>
          <w:rFonts w:ascii="Arial" w:eastAsia="Arial" w:hAnsi="Arial" w:cs="Arial"/>
          <w:bCs/>
          <w:i/>
          <w:color w:val="000000"/>
          <w:sz w:val="24"/>
          <w:szCs w:val="24"/>
          <w:lang w:eastAsia="es-CO"/>
        </w:rPr>
        <w:t xml:space="preserve">, el cual prevalece sobre el interés particular. </w:t>
      </w:r>
    </w:p>
    <w:p w14:paraId="173A495D" w14:textId="77777777" w:rsidR="0079494A" w:rsidRDefault="0079494A" w:rsidP="0079494A">
      <w:pPr>
        <w:widowControl/>
        <w:tabs>
          <w:tab w:val="left" w:pos="8789"/>
        </w:tabs>
        <w:autoSpaceDE/>
        <w:autoSpaceDN/>
        <w:ind w:right="343"/>
        <w:jc w:val="both"/>
        <w:rPr>
          <w:rFonts w:ascii="Arial" w:eastAsia="Arial" w:hAnsi="Arial" w:cs="Arial"/>
          <w:bCs/>
          <w:i/>
          <w:color w:val="000000"/>
          <w:sz w:val="24"/>
          <w:szCs w:val="24"/>
          <w:lang w:eastAsia="es-CO"/>
        </w:rPr>
      </w:pPr>
    </w:p>
    <w:p w14:paraId="24A6D81E" w14:textId="77777777" w:rsidR="0079494A" w:rsidRPr="005902DE" w:rsidRDefault="0079494A" w:rsidP="0079494A">
      <w:pPr>
        <w:widowControl/>
        <w:tabs>
          <w:tab w:val="left" w:pos="8789"/>
        </w:tabs>
        <w:autoSpaceDE/>
        <w:autoSpaceDN/>
        <w:ind w:right="343"/>
        <w:jc w:val="both"/>
        <w:rPr>
          <w:rFonts w:ascii="Arial" w:eastAsia="Arial" w:hAnsi="Arial" w:cs="Arial"/>
          <w:bCs/>
          <w:iCs/>
          <w:color w:val="000000"/>
          <w:sz w:val="24"/>
          <w:szCs w:val="24"/>
          <w:lang w:eastAsia="es-CO"/>
        </w:rPr>
      </w:pPr>
      <w:r w:rsidRPr="0079494A">
        <w:rPr>
          <w:rFonts w:ascii="Arial" w:eastAsia="Arial" w:hAnsi="Arial" w:cs="Arial"/>
          <w:bCs/>
          <w:i/>
          <w:color w:val="000000"/>
          <w:sz w:val="24"/>
          <w:szCs w:val="24"/>
          <w:lang w:eastAsia="es-CO"/>
        </w:rPr>
        <w:t xml:space="preserve">Las entidades públicas participarán en la plusvalía que genere su acción urbanística y regularán la utilización del suelo y del espacio aéreo urbano en defensa del interés común. </w:t>
      </w:r>
      <w:r>
        <w:rPr>
          <w:rFonts w:ascii="Arial" w:eastAsia="Arial" w:hAnsi="Arial" w:cs="Arial"/>
          <w:bCs/>
          <w:iCs/>
          <w:color w:val="000000"/>
          <w:sz w:val="24"/>
          <w:szCs w:val="24"/>
          <w:lang w:eastAsia="es-CO"/>
        </w:rPr>
        <w:t>(Subrayado fuera de texto – del autor de la iniciativa)</w:t>
      </w:r>
    </w:p>
    <w:p w14:paraId="21FB8486" w14:textId="77777777" w:rsidR="0079494A" w:rsidRPr="0079494A" w:rsidRDefault="0079494A" w:rsidP="0079494A">
      <w:pPr>
        <w:widowControl/>
        <w:tabs>
          <w:tab w:val="left" w:pos="8789"/>
        </w:tabs>
        <w:autoSpaceDE/>
        <w:autoSpaceDN/>
        <w:ind w:right="343"/>
        <w:jc w:val="both"/>
        <w:rPr>
          <w:rFonts w:ascii="Arial" w:eastAsia="Arial" w:hAnsi="Arial" w:cs="Arial"/>
          <w:bCs/>
          <w:i/>
          <w:color w:val="000000"/>
          <w:sz w:val="24"/>
          <w:szCs w:val="24"/>
          <w:lang w:eastAsia="es-CO"/>
        </w:rPr>
      </w:pPr>
    </w:p>
    <w:p w14:paraId="1ADF46FA" w14:textId="4917CC44" w:rsidR="0079494A" w:rsidRDefault="0079494A" w:rsidP="0079494A">
      <w:pPr>
        <w:widowControl/>
        <w:tabs>
          <w:tab w:val="left" w:pos="8789"/>
        </w:tabs>
        <w:autoSpaceDE/>
        <w:autoSpaceDN/>
        <w:ind w:right="343"/>
        <w:jc w:val="both"/>
        <w:rPr>
          <w:rFonts w:ascii="Arial" w:eastAsia="Arial" w:hAnsi="Arial" w:cs="Arial"/>
          <w:bCs/>
          <w:i/>
          <w:color w:val="000000"/>
          <w:sz w:val="24"/>
          <w:szCs w:val="24"/>
          <w:lang w:eastAsia="es-CO"/>
        </w:rPr>
      </w:pPr>
      <w:r w:rsidRPr="0079494A">
        <w:rPr>
          <w:rFonts w:ascii="Arial" w:eastAsia="Arial" w:hAnsi="Arial" w:cs="Arial"/>
          <w:bCs/>
          <w:i/>
          <w:color w:val="000000"/>
          <w:sz w:val="24"/>
          <w:szCs w:val="24"/>
          <w:lang w:eastAsia="es-CO"/>
        </w:rPr>
        <w:t xml:space="preserve">  </w:t>
      </w:r>
    </w:p>
    <w:p w14:paraId="7C4ABE63" w14:textId="2A0B7A94" w:rsidR="00661134" w:rsidRDefault="00661134" w:rsidP="006B51FD">
      <w:pPr>
        <w:widowControl/>
        <w:tabs>
          <w:tab w:val="left" w:pos="8789"/>
        </w:tabs>
        <w:autoSpaceDE/>
        <w:autoSpaceDN/>
        <w:ind w:right="343"/>
        <w:jc w:val="both"/>
        <w:rPr>
          <w:rFonts w:ascii="Arial" w:eastAsia="Arial" w:hAnsi="Arial" w:cs="Arial"/>
          <w:b/>
          <w:iCs/>
          <w:color w:val="000000"/>
          <w:sz w:val="24"/>
          <w:szCs w:val="24"/>
          <w:lang w:eastAsia="es-CO"/>
        </w:rPr>
      </w:pPr>
      <w:r>
        <w:rPr>
          <w:rFonts w:ascii="Arial" w:eastAsia="Arial" w:hAnsi="Arial" w:cs="Arial"/>
          <w:b/>
          <w:iCs/>
          <w:color w:val="000000"/>
          <w:sz w:val="24"/>
          <w:szCs w:val="24"/>
          <w:lang w:eastAsia="es-CO"/>
        </w:rPr>
        <w:t xml:space="preserve">Del </w:t>
      </w:r>
      <w:r w:rsidR="005902DE">
        <w:rPr>
          <w:rFonts w:ascii="Arial" w:eastAsia="Arial" w:hAnsi="Arial" w:cs="Arial"/>
          <w:b/>
          <w:iCs/>
          <w:color w:val="000000"/>
          <w:sz w:val="24"/>
          <w:szCs w:val="24"/>
          <w:lang w:eastAsia="es-CO"/>
        </w:rPr>
        <w:t>O</w:t>
      </w:r>
      <w:r>
        <w:rPr>
          <w:rFonts w:ascii="Arial" w:eastAsia="Arial" w:hAnsi="Arial" w:cs="Arial"/>
          <w:b/>
          <w:iCs/>
          <w:color w:val="000000"/>
          <w:sz w:val="24"/>
          <w:szCs w:val="24"/>
          <w:lang w:eastAsia="es-CO"/>
        </w:rPr>
        <w:t>rden Legal</w:t>
      </w:r>
    </w:p>
    <w:p w14:paraId="4E6B1FB5" w14:textId="77777777" w:rsidR="00BF2E0C" w:rsidRDefault="00BF2E0C" w:rsidP="006B51FD">
      <w:pPr>
        <w:widowControl/>
        <w:tabs>
          <w:tab w:val="left" w:pos="8789"/>
        </w:tabs>
        <w:autoSpaceDE/>
        <w:autoSpaceDN/>
        <w:ind w:right="343"/>
        <w:jc w:val="both"/>
        <w:rPr>
          <w:rFonts w:ascii="Arial" w:eastAsia="Arial" w:hAnsi="Arial" w:cs="Arial"/>
          <w:b/>
          <w:iCs/>
          <w:color w:val="000000"/>
          <w:sz w:val="24"/>
          <w:szCs w:val="24"/>
          <w:lang w:eastAsia="es-CO"/>
        </w:rPr>
      </w:pPr>
    </w:p>
    <w:p w14:paraId="11357A6D" w14:textId="77777777" w:rsidR="0079494A" w:rsidRDefault="0079494A" w:rsidP="0079494A">
      <w:pPr>
        <w:jc w:val="both"/>
        <w:rPr>
          <w:rFonts w:ascii="Arial" w:eastAsia="Arial" w:hAnsi="Arial" w:cs="Arial"/>
          <w:sz w:val="24"/>
          <w:szCs w:val="24"/>
        </w:rPr>
      </w:pPr>
      <w:r w:rsidRPr="004244EF">
        <w:rPr>
          <w:rFonts w:ascii="Arial" w:eastAsia="Arial" w:hAnsi="Arial" w:cs="Arial"/>
          <w:b/>
          <w:sz w:val="24"/>
          <w:szCs w:val="24"/>
        </w:rPr>
        <w:t xml:space="preserve">Ley 1185 de 2008. </w:t>
      </w:r>
      <w:r w:rsidRPr="009518D8">
        <w:rPr>
          <w:rFonts w:ascii="Arial" w:eastAsia="Arial" w:hAnsi="Arial" w:cs="Arial"/>
          <w:b/>
          <w:bCs/>
          <w:sz w:val="24"/>
          <w:szCs w:val="24"/>
        </w:rPr>
        <w:t xml:space="preserve">Estableció el Sistema Nacional de Patrimonio Cultural y fijó un </w:t>
      </w:r>
      <w:r w:rsidRPr="009518D8">
        <w:rPr>
          <w:rFonts w:ascii="Arial" w:eastAsia="Arial" w:hAnsi="Arial" w:cs="Arial"/>
          <w:b/>
          <w:bCs/>
          <w:sz w:val="24"/>
          <w:szCs w:val="24"/>
          <w:u w:val="single"/>
        </w:rPr>
        <w:t>Régimen Especial de Protección y estímulo</w:t>
      </w:r>
      <w:r w:rsidRPr="009518D8">
        <w:rPr>
          <w:rFonts w:ascii="Arial" w:eastAsia="Arial" w:hAnsi="Arial" w:cs="Arial"/>
          <w:b/>
          <w:bCs/>
          <w:sz w:val="24"/>
          <w:szCs w:val="24"/>
        </w:rPr>
        <w:t xml:space="preserve"> para los bienes de dicho Patrimonio que por sus especiales condiciones o representatividad hayan sido o sean declarados como Bienes de Interés Cultural.</w:t>
      </w:r>
    </w:p>
    <w:p w14:paraId="257EFB19" w14:textId="77777777" w:rsidR="00F84C82" w:rsidRPr="004244EF" w:rsidRDefault="00F84C82" w:rsidP="0079494A">
      <w:pPr>
        <w:jc w:val="both"/>
        <w:rPr>
          <w:rFonts w:ascii="Arial" w:eastAsia="Arial" w:hAnsi="Arial" w:cs="Arial"/>
          <w:sz w:val="24"/>
          <w:szCs w:val="24"/>
        </w:rPr>
      </w:pPr>
    </w:p>
    <w:p w14:paraId="301A38F9" w14:textId="77777777" w:rsidR="00A10108" w:rsidRDefault="0079494A" w:rsidP="0079494A">
      <w:pPr>
        <w:jc w:val="both"/>
        <w:rPr>
          <w:rFonts w:ascii="Arial" w:eastAsia="Arial" w:hAnsi="Arial" w:cs="Arial"/>
          <w:sz w:val="24"/>
          <w:szCs w:val="24"/>
        </w:rPr>
      </w:pPr>
      <w:r w:rsidRPr="004244EF">
        <w:rPr>
          <w:rFonts w:ascii="Arial" w:eastAsia="Arial" w:hAnsi="Arial" w:cs="Arial"/>
          <w:b/>
          <w:sz w:val="24"/>
          <w:szCs w:val="24"/>
        </w:rPr>
        <w:t xml:space="preserve">Artículo 4. </w:t>
      </w:r>
      <w:r w:rsidRPr="004244EF">
        <w:rPr>
          <w:rFonts w:ascii="Arial" w:eastAsia="Arial" w:hAnsi="Arial" w:cs="Arial"/>
          <w:i/>
          <w:sz w:val="24"/>
          <w:szCs w:val="24"/>
        </w:rPr>
        <w:t xml:space="preserve">Integración del patrimonio cultural de la Nación. </w:t>
      </w:r>
      <w:r w:rsidRPr="004244EF">
        <w:rPr>
          <w:rFonts w:ascii="Arial" w:eastAsia="Arial" w:hAnsi="Arial" w:cs="Arial"/>
          <w:sz w:val="24"/>
          <w:szCs w:val="24"/>
        </w:rPr>
        <w:t xml:space="preserve">El patrimonio cultural de la Nación está constituido por todos los bienes materiales, </w:t>
      </w:r>
      <w:r w:rsidRPr="004244EF">
        <w:rPr>
          <w:rFonts w:ascii="Arial" w:eastAsia="Arial" w:hAnsi="Arial" w:cs="Arial"/>
          <w:sz w:val="24"/>
          <w:szCs w:val="24"/>
          <w:u w:val="single"/>
        </w:rPr>
        <w:t>las manifestaciones inmateriales</w:t>
      </w:r>
      <w:r w:rsidRPr="004244EF">
        <w:rPr>
          <w:rFonts w:ascii="Arial" w:eastAsia="Arial" w:hAnsi="Arial" w:cs="Arial"/>
          <w:sz w:val="24"/>
          <w:szCs w:val="24"/>
        </w:rPr>
        <w:t xml:space="preserve">, los productos y las representaciones de la cultura que son expresión de la nacionalidad colombiana, tales como la lengua castellana, las lenguas y dialectos de las comunidades indígenas, negras y creoles, la tradición, el conocimiento ancestral, el paisaje cultural, las costumbres y los hábitos, así como los bienes materiales de naturaleza mueble e inmueble a los que se les atribuye, entre otros, especial interés histórico, artístico, científico, estético o simbólico en ámbitos como el plástico, arquitectónico, urbano, </w:t>
      </w:r>
    </w:p>
    <w:p w14:paraId="528A7CAC" w14:textId="77777777" w:rsidR="00A10108" w:rsidRDefault="00A10108" w:rsidP="0079494A">
      <w:pPr>
        <w:jc w:val="both"/>
        <w:rPr>
          <w:rFonts w:ascii="Arial" w:eastAsia="Arial" w:hAnsi="Arial" w:cs="Arial"/>
          <w:sz w:val="24"/>
          <w:szCs w:val="24"/>
        </w:rPr>
      </w:pPr>
    </w:p>
    <w:p w14:paraId="48280FC9" w14:textId="77777777" w:rsidR="00A10108" w:rsidRDefault="00A10108" w:rsidP="0079494A">
      <w:pPr>
        <w:jc w:val="both"/>
        <w:rPr>
          <w:rFonts w:ascii="Arial" w:eastAsia="Arial" w:hAnsi="Arial" w:cs="Arial"/>
          <w:sz w:val="24"/>
          <w:szCs w:val="24"/>
        </w:rPr>
      </w:pPr>
    </w:p>
    <w:p w14:paraId="44AAF968" w14:textId="77777777" w:rsidR="00A10108" w:rsidRDefault="00A10108" w:rsidP="0079494A">
      <w:pPr>
        <w:jc w:val="both"/>
        <w:rPr>
          <w:rFonts w:ascii="Arial" w:eastAsia="Arial" w:hAnsi="Arial" w:cs="Arial"/>
          <w:sz w:val="24"/>
          <w:szCs w:val="24"/>
        </w:rPr>
      </w:pPr>
    </w:p>
    <w:p w14:paraId="17C07C8A" w14:textId="77777777" w:rsidR="00A10108" w:rsidRDefault="00A10108" w:rsidP="0079494A">
      <w:pPr>
        <w:jc w:val="both"/>
        <w:rPr>
          <w:rFonts w:ascii="Arial" w:eastAsia="Arial" w:hAnsi="Arial" w:cs="Arial"/>
          <w:sz w:val="24"/>
          <w:szCs w:val="24"/>
        </w:rPr>
      </w:pPr>
    </w:p>
    <w:p w14:paraId="4BA67500" w14:textId="6E2EE2D2" w:rsidR="0079494A" w:rsidRPr="004244EF" w:rsidRDefault="0079494A" w:rsidP="0079494A">
      <w:pPr>
        <w:jc w:val="both"/>
        <w:rPr>
          <w:rFonts w:ascii="Arial" w:eastAsia="Arial" w:hAnsi="Arial" w:cs="Arial"/>
          <w:sz w:val="24"/>
          <w:szCs w:val="24"/>
        </w:rPr>
      </w:pPr>
      <w:r w:rsidRPr="004244EF">
        <w:rPr>
          <w:rFonts w:ascii="Arial" w:eastAsia="Arial" w:hAnsi="Arial" w:cs="Arial"/>
          <w:sz w:val="24"/>
          <w:szCs w:val="24"/>
        </w:rPr>
        <w:t>arqueológico, lingüístico, sonoro, musical, audiovisual, fílmico, testimonial, documental, literario, bibliográfico, museológico o antropológico.</w:t>
      </w:r>
    </w:p>
    <w:p w14:paraId="096FA7D7" w14:textId="77777777" w:rsidR="007E5FE7" w:rsidRDefault="007E5FE7" w:rsidP="00133DDD">
      <w:pPr>
        <w:widowControl/>
        <w:tabs>
          <w:tab w:val="left" w:pos="8789"/>
        </w:tabs>
        <w:autoSpaceDE/>
        <w:autoSpaceDN/>
        <w:ind w:right="343"/>
        <w:jc w:val="both"/>
        <w:rPr>
          <w:rFonts w:ascii="Arial" w:eastAsia="Arial" w:hAnsi="Arial" w:cs="Arial"/>
          <w:color w:val="000000"/>
          <w:sz w:val="24"/>
          <w:szCs w:val="24"/>
          <w:lang w:eastAsia="es-CO"/>
        </w:rPr>
      </w:pPr>
    </w:p>
    <w:p w14:paraId="12AC0568" w14:textId="77777777" w:rsidR="0079494A" w:rsidRDefault="0079494A" w:rsidP="0079494A">
      <w:pPr>
        <w:jc w:val="both"/>
        <w:rPr>
          <w:rFonts w:ascii="Arial" w:eastAsia="Arial" w:hAnsi="Arial" w:cs="Arial"/>
          <w:b/>
          <w:bCs/>
          <w:sz w:val="24"/>
          <w:szCs w:val="24"/>
        </w:rPr>
      </w:pPr>
      <w:r w:rsidRPr="004244EF">
        <w:rPr>
          <w:rFonts w:ascii="Arial" w:eastAsia="Arial" w:hAnsi="Arial" w:cs="Arial"/>
          <w:b/>
          <w:sz w:val="24"/>
          <w:szCs w:val="24"/>
        </w:rPr>
        <w:t xml:space="preserve">Decreto 2941 de 2009. </w:t>
      </w:r>
      <w:r w:rsidRPr="009518D8">
        <w:rPr>
          <w:rFonts w:ascii="Arial" w:eastAsia="Arial" w:hAnsi="Arial" w:cs="Arial"/>
          <w:b/>
          <w:bCs/>
          <w:sz w:val="24"/>
          <w:szCs w:val="24"/>
        </w:rPr>
        <w:t>Por el cual se reglamenta parcialmente la Ley 397 de 1997 modificada por la Ley 1185 de 2008, en lo correspondiente al Patrimonio Cultural de la Nación de naturaleza inmaterial.</w:t>
      </w:r>
    </w:p>
    <w:p w14:paraId="1DB36ABA" w14:textId="77777777" w:rsidR="009518D8" w:rsidRPr="004244EF" w:rsidRDefault="009518D8" w:rsidP="0079494A">
      <w:pPr>
        <w:jc w:val="both"/>
        <w:rPr>
          <w:rFonts w:ascii="Arial" w:eastAsia="Arial" w:hAnsi="Arial" w:cs="Arial"/>
          <w:sz w:val="24"/>
          <w:szCs w:val="24"/>
        </w:rPr>
      </w:pPr>
    </w:p>
    <w:p w14:paraId="6C582A37" w14:textId="77777777" w:rsidR="0079494A" w:rsidRPr="004244EF" w:rsidRDefault="0079494A" w:rsidP="0079494A">
      <w:pPr>
        <w:jc w:val="both"/>
        <w:rPr>
          <w:rFonts w:ascii="Arial" w:eastAsia="Arial" w:hAnsi="Arial" w:cs="Arial"/>
          <w:sz w:val="24"/>
          <w:szCs w:val="24"/>
          <w:u w:val="single"/>
        </w:rPr>
      </w:pPr>
      <w:r w:rsidRPr="004244EF">
        <w:rPr>
          <w:rFonts w:ascii="Arial" w:eastAsia="Arial" w:hAnsi="Arial" w:cs="Arial"/>
          <w:b/>
          <w:sz w:val="24"/>
          <w:szCs w:val="24"/>
        </w:rPr>
        <w:t>Artículo 4°.</w:t>
      </w:r>
      <w:r w:rsidRPr="004244EF">
        <w:rPr>
          <w:rFonts w:ascii="Arial" w:eastAsia="Arial" w:hAnsi="Arial" w:cs="Arial"/>
          <w:sz w:val="24"/>
          <w:szCs w:val="24"/>
        </w:rPr>
        <w:t xml:space="preserve"> Fomento del Patrimonio Cultural Inmaterial. En consonancia con la Ley 397 de 1997, modificada por la Ley 1185 de 2008 y dentro de los límites, parámetros y procedimientos allí establecidos, </w:t>
      </w:r>
      <w:r w:rsidRPr="004244EF">
        <w:rPr>
          <w:rFonts w:ascii="Arial" w:eastAsia="Arial" w:hAnsi="Arial" w:cs="Arial"/>
          <w:sz w:val="24"/>
          <w:szCs w:val="24"/>
          <w:u w:val="single"/>
        </w:rPr>
        <w:t>las entidades que integran el Sistema Nacional de Patrimonio Cultural tienen la responsabilidad de fomentar la salvaguardia, sostenibilidad y divulgación del Patrimonio Cultural Inmaterial con el propósito de que este sirva como testimonio de la identidad cultural nacional en el presente y en el futuro.</w:t>
      </w:r>
      <w:r w:rsidRPr="004244EF">
        <w:rPr>
          <w:rFonts w:ascii="Arial" w:eastAsia="Arial" w:hAnsi="Arial" w:cs="Arial"/>
          <w:sz w:val="24"/>
          <w:szCs w:val="24"/>
        </w:rPr>
        <w:t xml:space="preserve"> Para el efecto, las entidades estatales de conformidad con sus facultades legales, podrán destinar los recursos necesarios para este fin. El Ministerio de Cultura, de conformidad con la Ley 1037 de 2006, aprobatoria de la Convención de la Unesco para la Salvaguardia del Patrimonio Cultural Inmaterial, en coordinación con sus entidades adscritas, entidades territoriales y </w:t>
      </w:r>
      <w:r w:rsidRPr="004244EF">
        <w:rPr>
          <w:rFonts w:ascii="Arial" w:eastAsia="Arial" w:hAnsi="Arial" w:cs="Arial"/>
          <w:sz w:val="24"/>
          <w:szCs w:val="24"/>
          <w:u w:val="single"/>
        </w:rPr>
        <w:t>las instancias del Sistema Nacional de Patrimonio Cultural, apoyará las iniciativas comunitarias de documentación, investigación y revitalización de estas manifestaciones, y los programas de fomento legalmente facultados.</w:t>
      </w:r>
    </w:p>
    <w:p w14:paraId="0D586C1B" w14:textId="77777777" w:rsidR="0079494A" w:rsidRPr="004244EF" w:rsidRDefault="0079494A" w:rsidP="0079494A">
      <w:pPr>
        <w:jc w:val="both"/>
        <w:rPr>
          <w:rFonts w:ascii="Arial" w:eastAsia="Arial" w:hAnsi="Arial" w:cs="Arial"/>
          <w:sz w:val="24"/>
          <w:szCs w:val="24"/>
          <w:u w:val="single"/>
        </w:rPr>
      </w:pPr>
    </w:p>
    <w:p w14:paraId="1437FF7C" w14:textId="77777777" w:rsidR="0079494A" w:rsidRDefault="0079494A" w:rsidP="0079494A">
      <w:pPr>
        <w:jc w:val="both"/>
        <w:rPr>
          <w:rFonts w:ascii="Arial" w:eastAsia="Arial" w:hAnsi="Arial" w:cs="Arial"/>
          <w:b/>
          <w:bCs/>
          <w:sz w:val="24"/>
          <w:szCs w:val="24"/>
        </w:rPr>
      </w:pPr>
      <w:r w:rsidRPr="004244EF">
        <w:rPr>
          <w:rFonts w:ascii="Arial" w:eastAsia="Arial" w:hAnsi="Arial" w:cs="Arial"/>
          <w:b/>
          <w:sz w:val="24"/>
          <w:szCs w:val="24"/>
        </w:rPr>
        <w:t xml:space="preserve">Decreto 1080 de 2015. </w:t>
      </w:r>
      <w:r w:rsidRPr="00F84C82">
        <w:rPr>
          <w:rFonts w:ascii="Arial" w:eastAsia="Arial" w:hAnsi="Arial" w:cs="Arial"/>
          <w:b/>
          <w:bCs/>
          <w:sz w:val="24"/>
          <w:szCs w:val="24"/>
        </w:rPr>
        <w:t>“Por medio del cual se expide el Decreto Único Reglamentario del Sector Cultura”</w:t>
      </w:r>
    </w:p>
    <w:p w14:paraId="5E5EE0C4" w14:textId="77777777" w:rsidR="009518D8" w:rsidRPr="00F84C82" w:rsidRDefault="009518D8" w:rsidP="0079494A">
      <w:pPr>
        <w:jc w:val="both"/>
        <w:rPr>
          <w:rFonts w:ascii="Arial" w:eastAsia="Arial" w:hAnsi="Arial" w:cs="Arial"/>
          <w:b/>
          <w:bCs/>
          <w:sz w:val="24"/>
          <w:szCs w:val="24"/>
        </w:rPr>
      </w:pPr>
    </w:p>
    <w:p w14:paraId="4350E9F3" w14:textId="77777777" w:rsidR="0079494A" w:rsidRDefault="0079494A" w:rsidP="0079494A">
      <w:pPr>
        <w:jc w:val="both"/>
        <w:rPr>
          <w:rFonts w:ascii="Arial" w:eastAsia="Arial" w:hAnsi="Arial" w:cs="Arial"/>
          <w:sz w:val="24"/>
          <w:szCs w:val="24"/>
        </w:rPr>
      </w:pPr>
      <w:r w:rsidRPr="004244EF">
        <w:rPr>
          <w:rFonts w:ascii="Arial" w:eastAsia="Arial" w:hAnsi="Arial" w:cs="Arial"/>
          <w:b/>
          <w:sz w:val="24"/>
          <w:szCs w:val="24"/>
        </w:rPr>
        <w:t>ARTÍCULO 2.12.3.1.8.</w:t>
      </w:r>
      <w:r w:rsidRPr="004244EF">
        <w:rPr>
          <w:rFonts w:ascii="Arial" w:eastAsia="Arial" w:hAnsi="Arial" w:cs="Arial"/>
          <w:sz w:val="24"/>
          <w:szCs w:val="24"/>
        </w:rPr>
        <w:t xml:space="preserve"> Línea 5 Integración. Esta línea busca la promoción de los instrumentos internacionales necesarios para que las industrias de la economía creativa </w:t>
      </w:r>
      <w:r w:rsidRPr="004244EF">
        <w:rPr>
          <w:rFonts w:ascii="Arial" w:eastAsia="Arial" w:hAnsi="Arial" w:cs="Arial"/>
          <w:sz w:val="24"/>
          <w:szCs w:val="24"/>
          <w:u w:val="single"/>
        </w:rPr>
        <w:t>obtengan acceso adecuado a mercados</w:t>
      </w:r>
      <w:r w:rsidRPr="004244EF">
        <w:rPr>
          <w:rFonts w:ascii="Arial" w:eastAsia="Arial" w:hAnsi="Arial" w:cs="Arial"/>
          <w:sz w:val="24"/>
          <w:szCs w:val="24"/>
        </w:rPr>
        <w:t xml:space="preserve"> fortaleciendo así su exportación, sin perjuicio de aquellos tratados y obligaciones internacionales suscritas y ratificadas por Colombia. Plantea la línea para la Integración, redes y desarrollo de mercado.</w:t>
      </w:r>
    </w:p>
    <w:p w14:paraId="339F2595" w14:textId="77777777" w:rsidR="00A10108" w:rsidRPr="004244EF" w:rsidRDefault="00A10108" w:rsidP="0079494A">
      <w:pPr>
        <w:jc w:val="both"/>
        <w:rPr>
          <w:rFonts w:ascii="Arial" w:eastAsia="Arial" w:hAnsi="Arial" w:cs="Arial"/>
          <w:sz w:val="24"/>
          <w:szCs w:val="24"/>
        </w:rPr>
      </w:pPr>
    </w:p>
    <w:p w14:paraId="4EBEBADB" w14:textId="77777777" w:rsidR="00A10108" w:rsidRDefault="0079494A" w:rsidP="0079494A">
      <w:pPr>
        <w:jc w:val="both"/>
        <w:rPr>
          <w:rFonts w:ascii="Arial" w:eastAsia="Arial" w:hAnsi="Arial" w:cs="Arial"/>
          <w:sz w:val="24"/>
          <w:szCs w:val="24"/>
        </w:rPr>
      </w:pPr>
      <w:r w:rsidRPr="004244EF">
        <w:rPr>
          <w:rFonts w:ascii="Arial" w:eastAsia="Arial" w:hAnsi="Arial" w:cs="Arial"/>
          <w:sz w:val="24"/>
          <w:szCs w:val="24"/>
          <w:u w:val="single"/>
        </w:rPr>
        <w:t>Se tiene como objetivo el propiciar la estimulación de habilidades y desarrollo de contenidos que permitan la ampliación de las capacidades sectoriales, mediante el fomento de las instancias de mediación, integración y circulación de bienes y servicios culturales y creativos</w:t>
      </w:r>
      <w:r w:rsidRPr="004244EF">
        <w:rPr>
          <w:rFonts w:ascii="Arial" w:eastAsia="Arial" w:hAnsi="Arial" w:cs="Arial"/>
          <w:sz w:val="24"/>
          <w:szCs w:val="24"/>
        </w:rPr>
        <w:t>; por medio de acciones que fortalezcan las audiencias; los mercados locales, nacionales e internacionales, y garanticen el acceso y el disfrute de las manifestaciones culturales propias. Así como la generación de hábitos en el consumo que fortalezcan el ciclo cultural.</w:t>
      </w:r>
    </w:p>
    <w:p w14:paraId="122BE812" w14:textId="7B71906E" w:rsidR="0079494A" w:rsidRPr="004244EF" w:rsidRDefault="0079494A" w:rsidP="0079494A">
      <w:pPr>
        <w:jc w:val="both"/>
        <w:rPr>
          <w:rFonts w:ascii="Arial" w:eastAsia="Arial" w:hAnsi="Arial" w:cs="Arial"/>
          <w:sz w:val="24"/>
          <w:szCs w:val="24"/>
        </w:rPr>
      </w:pPr>
      <w:r w:rsidRPr="004244EF">
        <w:rPr>
          <w:rFonts w:ascii="Arial" w:eastAsia="Arial" w:hAnsi="Arial" w:cs="Arial"/>
          <w:sz w:val="24"/>
          <w:szCs w:val="24"/>
        </w:rPr>
        <w:t xml:space="preserve"> </w:t>
      </w:r>
    </w:p>
    <w:p w14:paraId="3972B762" w14:textId="77777777" w:rsidR="0079494A" w:rsidRPr="004244EF" w:rsidRDefault="0079494A" w:rsidP="0079494A">
      <w:pPr>
        <w:jc w:val="both"/>
        <w:rPr>
          <w:rFonts w:ascii="Arial" w:eastAsia="Arial" w:hAnsi="Arial" w:cs="Arial"/>
          <w:sz w:val="24"/>
          <w:szCs w:val="24"/>
        </w:rPr>
      </w:pPr>
      <w:r w:rsidRPr="004244EF">
        <w:rPr>
          <w:rFonts w:ascii="Arial" w:eastAsia="Arial" w:hAnsi="Arial" w:cs="Arial"/>
          <w:sz w:val="24"/>
          <w:szCs w:val="24"/>
        </w:rPr>
        <w:t xml:space="preserve">La implementación de esta línea se realizará a través de las siguientes acciones: </w:t>
      </w:r>
    </w:p>
    <w:p w14:paraId="00F1F0F7" w14:textId="77777777" w:rsidR="0079494A" w:rsidRPr="004244EF" w:rsidRDefault="0079494A" w:rsidP="0079494A">
      <w:pPr>
        <w:jc w:val="both"/>
        <w:rPr>
          <w:rFonts w:ascii="Arial" w:eastAsia="Arial" w:hAnsi="Arial" w:cs="Arial"/>
          <w:sz w:val="24"/>
          <w:szCs w:val="24"/>
        </w:rPr>
      </w:pPr>
      <w:r w:rsidRPr="004244EF">
        <w:rPr>
          <w:rFonts w:ascii="Arial" w:eastAsia="Arial" w:hAnsi="Arial" w:cs="Arial"/>
          <w:sz w:val="24"/>
          <w:szCs w:val="24"/>
        </w:rPr>
        <w:t>1.Fortalecer a los mediadores del ecosistema de valor.</w:t>
      </w:r>
    </w:p>
    <w:p w14:paraId="2A2A4F1C" w14:textId="77777777" w:rsidR="00A10108" w:rsidRDefault="0079494A" w:rsidP="0079494A">
      <w:pPr>
        <w:jc w:val="both"/>
        <w:rPr>
          <w:rFonts w:ascii="Arial" w:eastAsia="Arial" w:hAnsi="Arial" w:cs="Arial"/>
          <w:sz w:val="24"/>
          <w:szCs w:val="24"/>
          <w:u w:val="single"/>
        </w:rPr>
      </w:pPr>
      <w:r w:rsidRPr="004244EF">
        <w:rPr>
          <w:rFonts w:ascii="Arial" w:eastAsia="Arial" w:hAnsi="Arial" w:cs="Arial"/>
          <w:sz w:val="24"/>
          <w:szCs w:val="24"/>
          <w:u w:val="single"/>
        </w:rPr>
        <w:t xml:space="preserve">2.Fortalecer las plataformas y mercados nacionales e internacionales de redes y de </w:t>
      </w:r>
    </w:p>
    <w:p w14:paraId="3D5B8CC0" w14:textId="77777777" w:rsidR="00A10108" w:rsidRDefault="00A10108" w:rsidP="0079494A">
      <w:pPr>
        <w:jc w:val="both"/>
        <w:rPr>
          <w:rFonts w:ascii="Arial" w:eastAsia="Arial" w:hAnsi="Arial" w:cs="Arial"/>
          <w:sz w:val="24"/>
          <w:szCs w:val="24"/>
          <w:u w:val="single"/>
        </w:rPr>
      </w:pPr>
    </w:p>
    <w:p w14:paraId="5C6FB4AB" w14:textId="77777777" w:rsidR="00A10108" w:rsidRDefault="00A10108" w:rsidP="0079494A">
      <w:pPr>
        <w:jc w:val="both"/>
        <w:rPr>
          <w:rFonts w:ascii="Arial" w:eastAsia="Arial" w:hAnsi="Arial" w:cs="Arial"/>
          <w:sz w:val="24"/>
          <w:szCs w:val="24"/>
          <w:u w:val="single"/>
        </w:rPr>
      </w:pPr>
    </w:p>
    <w:p w14:paraId="0518FF49" w14:textId="77777777" w:rsidR="00A10108" w:rsidRDefault="00A10108" w:rsidP="0079494A">
      <w:pPr>
        <w:jc w:val="both"/>
        <w:rPr>
          <w:rFonts w:ascii="Arial" w:eastAsia="Arial" w:hAnsi="Arial" w:cs="Arial"/>
          <w:sz w:val="24"/>
          <w:szCs w:val="24"/>
          <w:u w:val="single"/>
        </w:rPr>
      </w:pPr>
    </w:p>
    <w:p w14:paraId="2AE4360D" w14:textId="77777777" w:rsidR="00A10108" w:rsidRDefault="00A10108" w:rsidP="0079494A">
      <w:pPr>
        <w:jc w:val="both"/>
        <w:rPr>
          <w:rFonts w:ascii="Arial" w:eastAsia="Arial" w:hAnsi="Arial" w:cs="Arial"/>
          <w:sz w:val="24"/>
          <w:szCs w:val="24"/>
          <w:u w:val="single"/>
        </w:rPr>
      </w:pPr>
    </w:p>
    <w:p w14:paraId="5CB5D659" w14:textId="2B064726" w:rsidR="0079494A" w:rsidRPr="004244EF" w:rsidRDefault="0079494A" w:rsidP="0079494A">
      <w:pPr>
        <w:jc w:val="both"/>
        <w:rPr>
          <w:rFonts w:ascii="Arial" w:eastAsia="Arial" w:hAnsi="Arial" w:cs="Arial"/>
          <w:sz w:val="24"/>
          <w:szCs w:val="24"/>
          <w:u w:val="single"/>
        </w:rPr>
      </w:pPr>
      <w:r w:rsidRPr="004244EF">
        <w:rPr>
          <w:rFonts w:ascii="Arial" w:eastAsia="Arial" w:hAnsi="Arial" w:cs="Arial"/>
          <w:sz w:val="24"/>
          <w:szCs w:val="24"/>
          <w:u w:val="single"/>
        </w:rPr>
        <w:t>circulación de bienes y servicios culturales y creativos.</w:t>
      </w:r>
    </w:p>
    <w:p w14:paraId="46ECEB06" w14:textId="77777777" w:rsidR="0079494A" w:rsidRPr="004244EF" w:rsidRDefault="0079494A" w:rsidP="0079494A">
      <w:pPr>
        <w:jc w:val="both"/>
        <w:rPr>
          <w:rFonts w:ascii="Arial" w:eastAsia="Arial" w:hAnsi="Arial" w:cs="Arial"/>
          <w:sz w:val="24"/>
          <w:szCs w:val="24"/>
        </w:rPr>
      </w:pPr>
      <w:r w:rsidRPr="004244EF">
        <w:rPr>
          <w:rFonts w:ascii="Arial" w:eastAsia="Arial" w:hAnsi="Arial" w:cs="Arial"/>
          <w:sz w:val="24"/>
          <w:szCs w:val="24"/>
        </w:rPr>
        <w:t>3. Fortalecer el encuentro entre patrimonio y el turismo sostenible.</w:t>
      </w:r>
    </w:p>
    <w:p w14:paraId="0A01308E" w14:textId="77777777" w:rsidR="0079494A" w:rsidRPr="004244EF" w:rsidRDefault="0079494A" w:rsidP="0079494A">
      <w:pPr>
        <w:jc w:val="both"/>
        <w:rPr>
          <w:rFonts w:ascii="Arial" w:eastAsia="Arial" w:hAnsi="Arial" w:cs="Arial"/>
          <w:sz w:val="24"/>
          <w:szCs w:val="24"/>
        </w:rPr>
      </w:pPr>
      <w:r w:rsidRPr="004244EF">
        <w:rPr>
          <w:rFonts w:ascii="Arial" w:eastAsia="Arial" w:hAnsi="Arial" w:cs="Arial"/>
          <w:sz w:val="24"/>
          <w:szCs w:val="24"/>
        </w:rPr>
        <w:t>4. Crear estrategias para que el público colombiano acceda y apropie las manifestaciones culturales y creativas nacionales.</w:t>
      </w:r>
    </w:p>
    <w:p w14:paraId="6AB07639" w14:textId="77777777" w:rsidR="0079494A" w:rsidRPr="004244EF" w:rsidRDefault="0079494A" w:rsidP="0079494A">
      <w:pPr>
        <w:jc w:val="both"/>
        <w:rPr>
          <w:rFonts w:ascii="Arial" w:eastAsia="Arial" w:hAnsi="Arial" w:cs="Arial"/>
          <w:sz w:val="24"/>
          <w:szCs w:val="24"/>
        </w:rPr>
      </w:pPr>
      <w:r w:rsidRPr="004244EF">
        <w:rPr>
          <w:rFonts w:ascii="Arial" w:eastAsia="Arial" w:hAnsi="Arial" w:cs="Arial"/>
          <w:sz w:val="24"/>
          <w:szCs w:val="24"/>
        </w:rPr>
        <w:t>5. Poner en marcha los proyectos de interés nacional estratégicos de vocación naranja - PINES Naranja.</w:t>
      </w:r>
    </w:p>
    <w:p w14:paraId="18410D68" w14:textId="77777777" w:rsidR="0079494A" w:rsidRDefault="0079494A" w:rsidP="00133DDD">
      <w:pPr>
        <w:widowControl/>
        <w:tabs>
          <w:tab w:val="left" w:pos="8789"/>
        </w:tabs>
        <w:autoSpaceDE/>
        <w:autoSpaceDN/>
        <w:ind w:right="343"/>
        <w:jc w:val="both"/>
        <w:rPr>
          <w:rFonts w:ascii="Arial" w:eastAsia="Arial" w:hAnsi="Arial" w:cs="Arial"/>
          <w:color w:val="000000"/>
          <w:sz w:val="24"/>
          <w:szCs w:val="24"/>
          <w:lang w:eastAsia="es-CO"/>
        </w:rPr>
      </w:pPr>
    </w:p>
    <w:p w14:paraId="15A65B40" w14:textId="17C81FE7" w:rsidR="006C1F2C" w:rsidRDefault="00825401" w:rsidP="00133DDD">
      <w:pPr>
        <w:widowControl/>
        <w:tabs>
          <w:tab w:val="left" w:pos="8789"/>
        </w:tabs>
        <w:autoSpaceDE/>
        <w:autoSpaceDN/>
        <w:ind w:right="343"/>
        <w:jc w:val="both"/>
        <w:rPr>
          <w:rFonts w:ascii="Arial" w:eastAsia="Arial" w:hAnsi="Arial" w:cs="Arial"/>
          <w:b/>
          <w:iCs/>
          <w:color w:val="000000"/>
          <w:sz w:val="24"/>
          <w:szCs w:val="24"/>
          <w:lang w:eastAsia="es-CO"/>
        </w:rPr>
      </w:pPr>
      <w:r>
        <w:rPr>
          <w:rFonts w:ascii="Arial" w:eastAsia="Arial" w:hAnsi="Arial" w:cs="Arial"/>
          <w:b/>
          <w:iCs/>
          <w:color w:val="000000"/>
          <w:sz w:val="24"/>
          <w:szCs w:val="24"/>
          <w:lang w:eastAsia="es-CO"/>
        </w:rPr>
        <w:t xml:space="preserve">Del Orden Reglamentario </w:t>
      </w:r>
    </w:p>
    <w:p w14:paraId="259C151F" w14:textId="77777777" w:rsidR="00825401" w:rsidRDefault="00825401" w:rsidP="00133DDD">
      <w:pPr>
        <w:widowControl/>
        <w:tabs>
          <w:tab w:val="left" w:pos="8789"/>
        </w:tabs>
        <w:autoSpaceDE/>
        <w:autoSpaceDN/>
        <w:ind w:right="343"/>
        <w:jc w:val="both"/>
        <w:rPr>
          <w:rFonts w:ascii="Arial" w:eastAsia="Arial" w:hAnsi="Arial" w:cs="Arial"/>
          <w:b/>
          <w:iCs/>
          <w:color w:val="000000"/>
          <w:sz w:val="24"/>
          <w:szCs w:val="24"/>
          <w:lang w:eastAsia="es-CO"/>
        </w:rPr>
      </w:pPr>
    </w:p>
    <w:p w14:paraId="0C676E18" w14:textId="77777777" w:rsidR="00633211" w:rsidRDefault="00633211" w:rsidP="00633211">
      <w:pPr>
        <w:jc w:val="both"/>
        <w:rPr>
          <w:rFonts w:ascii="Arial" w:eastAsia="Arial" w:hAnsi="Arial" w:cs="Arial"/>
          <w:b/>
          <w:sz w:val="24"/>
          <w:szCs w:val="24"/>
        </w:rPr>
      </w:pPr>
      <w:r w:rsidRPr="00633211">
        <w:rPr>
          <w:rFonts w:ascii="Arial" w:eastAsia="Arial" w:hAnsi="Arial" w:cs="Arial"/>
          <w:b/>
          <w:sz w:val="24"/>
          <w:szCs w:val="24"/>
        </w:rPr>
        <w:t>Acuerdo Distrital 154 de 2005. "POR EL CUAL SE DECLARA ACTIVIDAD DE INTERÉS CULTURAL LOS "MERCADOS DE LAS PULGAS", QUE SE REALIZAN EN BOGOTA"</w:t>
      </w:r>
    </w:p>
    <w:p w14:paraId="490BE155" w14:textId="77777777" w:rsidR="00633211" w:rsidRPr="00633211" w:rsidRDefault="00633211" w:rsidP="00633211">
      <w:pPr>
        <w:jc w:val="both"/>
        <w:rPr>
          <w:rFonts w:ascii="Arial" w:eastAsia="Arial" w:hAnsi="Arial" w:cs="Arial"/>
          <w:b/>
          <w:sz w:val="24"/>
          <w:szCs w:val="24"/>
        </w:rPr>
      </w:pPr>
    </w:p>
    <w:p w14:paraId="76F758E5" w14:textId="77777777" w:rsidR="00633211" w:rsidRPr="00633211" w:rsidRDefault="00633211" w:rsidP="00633211">
      <w:pPr>
        <w:jc w:val="both"/>
        <w:rPr>
          <w:rFonts w:ascii="Arial" w:eastAsia="Arial" w:hAnsi="Arial" w:cs="Arial"/>
          <w:b/>
          <w:sz w:val="24"/>
          <w:szCs w:val="24"/>
        </w:rPr>
      </w:pPr>
      <w:r w:rsidRPr="00633211">
        <w:rPr>
          <w:rFonts w:ascii="Arial" w:eastAsia="Arial" w:hAnsi="Arial" w:cs="Arial"/>
          <w:b/>
          <w:sz w:val="24"/>
          <w:szCs w:val="24"/>
        </w:rPr>
        <w:t xml:space="preserve">ARTÍCULO PRIMERO:  </w:t>
      </w:r>
      <w:r w:rsidRPr="00633211">
        <w:rPr>
          <w:rFonts w:ascii="Arial" w:eastAsia="Arial" w:hAnsi="Arial" w:cs="Arial"/>
          <w:bCs/>
          <w:sz w:val="24"/>
          <w:szCs w:val="24"/>
        </w:rPr>
        <w:t>Adicionado por el art. 1, Acuerdo Distrital 544 de 2013. Declárese de interés cultural la actividad que realizan los "mercados de las pulgas", Asociación Mercados San alejo y Asociación de Expositores Toldos de San Pelayo, en la ciudad de Bogotá</w:t>
      </w:r>
      <w:r w:rsidRPr="00633211">
        <w:rPr>
          <w:rFonts w:ascii="Arial" w:eastAsia="Arial" w:hAnsi="Arial" w:cs="Arial"/>
          <w:b/>
          <w:sz w:val="24"/>
          <w:szCs w:val="24"/>
        </w:rPr>
        <w:t>.</w:t>
      </w:r>
    </w:p>
    <w:p w14:paraId="138976FD" w14:textId="77777777" w:rsidR="00A10108" w:rsidRDefault="00A10108" w:rsidP="00633211">
      <w:pPr>
        <w:jc w:val="both"/>
        <w:rPr>
          <w:rFonts w:ascii="Arial" w:eastAsia="Arial" w:hAnsi="Arial" w:cs="Arial"/>
          <w:b/>
          <w:sz w:val="24"/>
          <w:szCs w:val="24"/>
        </w:rPr>
      </w:pPr>
    </w:p>
    <w:p w14:paraId="0A1A42A7" w14:textId="0FFA61E0" w:rsidR="00633211" w:rsidRPr="00633211" w:rsidRDefault="00633211" w:rsidP="00633211">
      <w:pPr>
        <w:jc w:val="both"/>
        <w:rPr>
          <w:rFonts w:ascii="Arial" w:eastAsia="Arial" w:hAnsi="Arial" w:cs="Arial"/>
          <w:bCs/>
          <w:sz w:val="24"/>
          <w:szCs w:val="24"/>
        </w:rPr>
      </w:pPr>
      <w:r w:rsidRPr="00633211">
        <w:rPr>
          <w:rFonts w:ascii="Arial" w:eastAsia="Arial" w:hAnsi="Arial" w:cs="Arial"/>
          <w:b/>
          <w:sz w:val="24"/>
          <w:szCs w:val="24"/>
        </w:rPr>
        <w:t xml:space="preserve">ARTÍCULO SEGUNDO: </w:t>
      </w:r>
      <w:r w:rsidRPr="00633211">
        <w:rPr>
          <w:rFonts w:ascii="Arial" w:eastAsia="Arial" w:hAnsi="Arial" w:cs="Arial"/>
          <w:bCs/>
          <w:sz w:val="24"/>
          <w:szCs w:val="24"/>
        </w:rPr>
        <w:t>El Instituto Distrital de Cultura y Turismo. IDCT- y las demás entidades distritales y locales pertinentes, velarán, apoyarán, conforme a sus competencias y disponibilidad presupuestal, por la conservación, estímulo y divulgación de la actividad cultural y económica de estos "mercados de las pulgas" teniendo en cuenta la normatividad vigente.</w:t>
      </w:r>
    </w:p>
    <w:p w14:paraId="2C7BC514" w14:textId="77777777" w:rsidR="00633211" w:rsidRPr="00633211" w:rsidRDefault="00633211" w:rsidP="00633211">
      <w:pPr>
        <w:jc w:val="both"/>
        <w:rPr>
          <w:rFonts w:ascii="Arial" w:eastAsia="Arial" w:hAnsi="Arial" w:cs="Arial"/>
          <w:b/>
          <w:sz w:val="24"/>
          <w:szCs w:val="24"/>
        </w:rPr>
      </w:pPr>
    </w:p>
    <w:p w14:paraId="234463E3" w14:textId="77777777" w:rsidR="00633211" w:rsidRDefault="00633211" w:rsidP="00633211">
      <w:pPr>
        <w:jc w:val="both"/>
        <w:rPr>
          <w:rFonts w:ascii="Arial" w:eastAsia="Arial" w:hAnsi="Arial" w:cs="Arial"/>
          <w:b/>
          <w:sz w:val="24"/>
          <w:szCs w:val="24"/>
        </w:rPr>
      </w:pPr>
      <w:r w:rsidRPr="00633211">
        <w:rPr>
          <w:rFonts w:ascii="Arial" w:eastAsia="Arial" w:hAnsi="Arial" w:cs="Arial"/>
          <w:b/>
          <w:sz w:val="24"/>
          <w:szCs w:val="24"/>
        </w:rPr>
        <w:t>Acuerdo Distrital 544 de 2013. "POR MEDIO DEL CUAL SE MODIFICA EL ACUERDO 154 DE 2005 Y SE DICTAN OTRAS DISPOSICIONES"</w:t>
      </w:r>
    </w:p>
    <w:p w14:paraId="1C812C27" w14:textId="77777777" w:rsidR="00633211" w:rsidRPr="00633211" w:rsidRDefault="00633211" w:rsidP="00633211">
      <w:pPr>
        <w:jc w:val="both"/>
        <w:rPr>
          <w:rFonts w:ascii="Arial" w:eastAsia="Arial" w:hAnsi="Arial" w:cs="Arial"/>
          <w:b/>
          <w:sz w:val="24"/>
          <w:szCs w:val="24"/>
        </w:rPr>
      </w:pPr>
    </w:p>
    <w:p w14:paraId="11B8CA38" w14:textId="77777777" w:rsidR="00633211" w:rsidRPr="00633211" w:rsidRDefault="00633211" w:rsidP="00633211">
      <w:pPr>
        <w:jc w:val="both"/>
        <w:rPr>
          <w:rFonts w:ascii="Arial" w:eastAsia="Arial" w:hAnsi="Arial" w:cs="Arial"/>
          <w:b/>
          <w:sz w:val="24"/>
          <w:szCs w:val="24"/>
        </w:rPr>
      </w:pPr>
      <w:r w:rsidRPr="00633211">
        <w:rPr>
          <w:rFonts w:ascii="Arial" w:eastAsia="Arial" w:hAnsi="Arial" w:cs="Arial"/>
          <w:b/>
          <w:sz w:val="24"/>
          <w:szCs w:val="24"/>
        </w:rPr>
        <w:t xml:space="preserve">ARTÍCULO  1. </w:t>
      </w:r>
      <w:r w:rsidRPr="00633211">
        <w:rPr>
          <w:rFonts w:ascii="Arial" w:eastAsia="Arial" w:hAnsi="Arial" w:cs="Arial"/>
          <w:bCs/>
          <w:sz w:val="24"/>
          <w:szCs w:val="24"/>
        </w:rPr>
        <w:t>Adiciónese el artículo primero del Acuerdo 154 de 2005, declarando de interés cultural la actividad que realiza la Asociación Mercado de Pulgas de Usaquén en la ciudad de Bogotá.</w:t>
      </w:r>
    </w:p>
    <w:p w14:paraId="79327625" w14:textId="77777777" w:rsidR="00633211" w:rsidRPr="00633211" w:rsidRDefault="00633211" w:rsidP="00633211">
      <w:pPr>
        <w:jc w:val="both"/>
        <w:rPr>
          <w:rFonts w:ascii="Arial" w:eastAsia="Arial" w:hAnsi="Arial" w:cs="Arial"/>
          <w:b/>
          <w:sz w:val="24"/>
          <w:szCs w:val="24"/>
        </w:rPr>
      </w:pPr>
    </w:p>
    <w:p w14:paraId="1FEB654D" w14:textId="77777777" w:rsidR="00633211" w:rsidRDefault="00633211" w:rsidP="00633211">
      <w:pPr>
        <w:jc w:val="both"/>
        <w:rPr>
          <w:rFonts w:ascii="Arial" w:eastAsia="Arial" w:hAnsi="Arial" w:cs="Arial"/>
          <w:b/>
          <w:sz w:val="24"/>
          <w:szCs w:val="24"/>
        </w:rPr>
      </w:pPr>
      <w:r w:rsidRPr="00633211">
        <w:rPr>
          <w:rFonts w:ascii="Arial" w:eastAsia="Arial" w:hAnsi="Arial" w:cs="Arial"/>
          <w:b/>
          <w:sz w:val="24"/>
          <w:szCs w:val="24"/>
        </w:rPr>
        <w:t>Decreto 070 de 2015.  " “Por el cual se establece el Sistema Distrital de Patrimonio Cultural, se reasignan competencias y se dictan otras disposiciones”.</w:t>
      </w:r>
    </w:p>
    <w:p w14:paraId="260620F6" w14:textId="77777777" w:rsidR="00633211" w:rsidRPr="00633211" w:rsidRDefault="00633211" w:rsidP="00633211">
      <w:pPr>
        <w:jc w:val="both"/>
        <w:rPr>
          <w:rFonts w:ascii="Arial" w:eastAsia="Arial" w:hAnsi="Arial" w:cs="Arial"/>
          <w:b/>
          <w:sz w:val="24"/>
          <w:szCs w:val="24"/>
        </w:rPr>
      </w:pPr>
    </w:p>
    <w:p w14:paraId="2499F831" w14:textId="77777777" w:rsidR="00633211" w:rsidRDefault="00633211" w:rsidP="00633211">
      <w:pPr>
        <w:jc w:val="both"/>
        <w:rPr>
          <w:rFonts w:ascii="Arial" w:eastAsia="Arial" w:hAnsi="Arial" w:cs="Arial"/>
          <w:bCs/>
          <w:sz w:val="24"/>
          <w:szCs w:val="24"/>
        </w:rPr>
      </w:pPr>
      <w:r w:rsidRPr="00633211">
        <w:rPr>
          <w:rFonts w:ascii="Arial" w:eastAsia="Arial" w:hAnsi="Arial" w:cs="Arial"/>
          <w:b/>
          <w:sz w:val="24"/>
          <w:szCs w:val="24"/>
        </w:rPr>
        <w:t xml:space="preserve">ARTÍCULO 2º. Objeto. </w:t>
      </w:r>
      <w:r w:rsidRPr="00633211">
        <w:rPr>
          <w:rFonts w:ascii="Arial" w:eastAsia="Arial" w:hAnsi="Arial" w:cs="Arial"/>
          <w:bCs/>
          <w:sz w:val="24"/>
          <w:szCs w:val="24"/>
        </w:rPr>
        <w:t>El Sistema Distrital de Patrimonio Cultural tiene por objeto contribuir a la valoración, preservación, salvaguardia, protección, recuperación, conservación, gestión para la sostenibilidad, divulgación y apropiación social del patrimonio cultural de Bogotá D.C., de acuerdo con lo establecido en la Constitución Política de Colombia y las leyes sobre la materia, bajo los principios de descentralización, diversidad, participación, coordinación y autonomía.</w:t>
      </w:r>
    </w:p>
    <w:p w14:paraId="09AF242F" w14:textId="77777777" w:rsidR="00633211" w:rsidRPr="00633211" w:rsidRDefault="00633211" w:rsidP="00633211">
      <w:pPr>
        <w:jc w:val="both"/>
        <w:rPr>
          <w:rFonts w:ascii="Arial" w:eastAsia="Arial" w:hAnsi="Arial" w:cs="Arial"/>
          <w:bCs/>
          <w:sz w:val="24"/>
          <w:szCs w:val="24"/>
        </w:rPr>
      </w:pPr>
    </w:p>
    <w:p w14:paraId="5F6D78E4" w14:textId="77777777" w:rsidR="00A10108" w:rsidRDefault="00A10108" w:rsidP="00633211">
      <w:pPr>
        <w:jc w:val="both"/>
        <w:rPr>
          <w:rFonts w:ascii="Arial" w:eastAsia="Arial" w:hAnsi="Arial" w:cs="Arial"/>
          <w:b/>
          <w:sz w:val="24"/>
          <w:szCs w:val="24"/>
        </w:rPr>
      </w:pPr>
    </w:p>
    <w:p w14:paraId="3DFC0B2C" w14:textId="77777777" w:rsidR="00A10108" w:rsidRDefault="00A10108" w:rsidP="00633211">
      <w:pPr>
        <w:jc w:val="both"/>
        <w:rPr>
          <w:rFonts w:ascii="Arial" w:eastAsia="Arial" w:hAnsi="Arial" w:cs="Arial"/>
          <w:b/>
          <w:sz w:val="24"/>
          <w:szCs w:val="24"/>
        </w:rPr>
      </w:pPr>
    </w:p>
    <w:p w14:paraId="45430023" w14:textId="77777777" w:rsidR="00A10108" w:rsidRDefault="00A10108" w:rsidP="00633211">
      <w:pPr>
        <w:jc w:val="both"/>
        <w:rPr>
          <w:rFonts w:ascii="Arial" w:eastAsia="Arial" w:hAnsi="Arial" w:cs="Arial"/>
          <w:b/>
          <w:sz w:val="24"/>
          <w:szCs w:val="24"/>
        </w:rPr>
      </w:pPr>
    </w:p>
    <w:p w14:paraId="7B4135D6" w14:textId="77777777" w:rsidR="00A10108" w:rsidRDefault="00A10108" w:rsidP="00633211">
      <w:pPr>
        <w:jc w:val="both"/>
        <w:rPr>
          <w:rFonts w:ascii="Arial" w:eastAsia="Arial" w:hAnsi="Arial" w:cs="Arial"/>
          <w:b/>
          <w:sz w:val="24"/>
          <w:szCs w:val="24"/>
        </w:rPr>
      </w:pPr>
    </w:p>
    <w:p w14:paraId="0086D9A7" w14:textId="36692871" w:rsidR="00C32E88" w:rsidRDefault="00633211" w:rsidP="00633211">
      <w:pPr>
        <w:jc w:val="both"/>
        <w:rPr>
          <w:rFonts w:ascii="Arial" w:eastAsia="Arial" w:hAnsi="Arial" w:cs="Arial"/>
          <w:bCs/>
          <w:sz w:val="24"/>
          <w:szCs w:val="24"/>
        </w:rPr>
      </w:pPr>
      <w:r w:rsidRPr="00633211">
        <w:rPr>
          <w:rFonts w:ascii="Arial" w:eastAsia="Arial" w:hAnsi="Arial" w:cs="Arial"/>
          <w:b/>
          <w:sz w:val="24"/>
          <w:szCs w:val="24"/>
        </w:rPr>
        <w:t>ARTÍCULO 3º. Entidades que conforman el Sistema Distrital de Patrimonio Cultural.</w:t>
      </w:r>
      <w:r w:rsidRPr="00633211">
        <w:rPr>
          <w:rFonts w:ascii="Arial" w:eastAsia="Arial" w:hAnsi="Arial" w:cs="Arial"/>
          <w:bCs/>
          <w:sz w:val="24"/>
          <w:szCs w:val="24"/>
        </w:rPr>
        <w:t xml:space="preserve"> </w:t>
      </w:r>
    </w:p>
    <w:p w14:paraId="6F58DD0B" w14:textId="77777777" w:rsidR="00C32E88" w:rsidRDefault="00C32E88" w:rsidP="00633211">
      <w:pPr>
        <w:jc w:val="both"/>
        <w:rPr>
          <w:rFonts w:ascii="Arial" w:eastAsia="Arial" w:hAnsi="Arial" w:cs="Arial"/>
          <w:bCs/>
          <w:sz w:val="24"/>
          <w:szCs w:val="24"/>
        </w:rPr>
      </w:pPr>
    </w:p>
    <w:p w14:paraId="41D332A3" w14:textId="505887A6" w:rsidR="00633211" w:rsidRPr="00633211" w:rsidRDefault="00633211" w:rsidP="00633211">
      <w:pPr>
        <w:jc w:val="both"/>
        <w:rPr>
          <w:rFonts w:ascii="Arial" w:eastAsia="Arial" w:hAnsi="Arial" w:cs="Arial"/>
          <w:bCs/>
          <w:sz w:val="24"/>
          <w:szCs w:val="24"/>
        </w:rPr>
      </w:pPr>
      <w:r w:rsidRPr="00633211">
        <w:rPr>
          <w:rFonts w:ascii="Arial" w:eastAsia="Arial" w:hAnsi="Arial" w:cs="Arial"/>
          <w:bCs/>
          <w:sz w:val="24"/>
          <w:szCs w:val="24"/>
        </w:rPr>
        <w:t>El Sistema Distrital de Patrimonio Cultural estará conformado así:</w:t>
      </w:r>
    </w:p>
    <w:p w14:paraId="5E4A71F4" w14:textId="77777777" w:rsidR="00633211" w:rsidRPr="00633211" w:rsidRDefault="00633211" w:rsidP="00633211">
      <w:pPr>
        <w:jc w:val="both"/>
        <w:rPr>
          <w:rFonts w:ascii="Arial" w:eastAsia="Arial" w:hAnsi="Arial" w:cs="Arial"/>
          <w:bCs/>
          <w:sz w:val="24"/>
          <w:szCs w:val="24"/>
        </w:rPr>
      </w:pPr>
      <w:r w:rsidRPr="00633211">
        <w:rPr>
          <w:rFonts w:ascii="Arial" w:eastAsia="Arial" w:hAnsi="Arial" w:cs="Arial"/>
          <w:bCs/>
          <w:sz w:val="24"/>
          <w:szCs w:val="24"/>
        </w:rPr>
        <w:t>a. Secretaría Distrital de Cultura, Recreación y Deporte.</w:t>
      </w:r>
    </w:p>
    <w:p w14:paraId="69027634" w14:textId="77777777" w:rsidR="00633211" w:rsidRPr="00633211" w:rsidRDefault="00633211" w:rsidP="00633211">
      <w:pPr>
        <w:jc w:val="both"/>
        <w:rPr>
          <w:rFonts w:ascii="Arial" w:eastAsia="Arial" w:hAnsi="Arial" w:cs="Arial"/>
          <w:bCs/>
          <w:sz w:val="24"/>
          <w:szCs w:val="24"/>
        </w:rPr>
      </w:pPr>
      <w:r w:rsidRPr="00633211">
        <w:rPr>
          <w:rFonts w:ascii="Arial" w:eastAsia="Arial" w:hAnsi="Arial" w:cs="Arial"/>
          <w:bCs/>
          <w:sz w:val="24"/>
          <w:szCs w:val="24"/>
        </w:rPr>
        <w:t>b. Secretaría Distrital de Planeación.</w:t>
      </w:r>
    </w:p>
    <w:p w14:paraId="1E7D9D8E" w14:textId="77777777" w:rsidR="00633211" w:rsidRPr="00633211" w:rsidRDefault="00633211" w:rsidP="00633211">
      <w:pPr>
        <w:jc w:val="both"/>
        <w:rPr>
          <w:rFonts w:ascii="Arial" w:eastAsia="Arial" w:hAnsi="Arial" w:cs="Arial"/>
          <w:bCs/>
          <w:sz w:val="24"/>
          <w:szCs w:val="24"/>
        </w:rPr>
      </w:pPr>
      <w:r w:rsidRPr="00633211">
        <w:rPr>
          <w:rFonts w:ascii="Arial" w:eastAsia="Arial" w:hAnsi="Arial" w:cs="Arial"/>
          <w:bCs/>
          <w:sz w:val="24"/>
          <w:szCs w:val="24"/>
        </w:rPr>
        <w:t>c. Instituto Distrital de Patrimonio Cultural.</w:t>
      </w:r>
    </w:p>
    <w:p w14:paraId="5412234E" w14:textId="77777777" w:rsidR="00633211" w:rsidRPr="00633211" w:rsidRDefault="00633211" w:rsidP="00633211">
      <w:pPr>
        <w:jc w:val="both"/>
        <w:rPr>
          <w:rFonts w:ascii="Arial" w:eastAsia="Arial" w:hAnsi="Arial" w:cs="Arial"/>
          <w:bCs/>
          <w:sz w:val="24"/>
          <w:szCs w:val="24"/>
        </w:rPr>
      </w:pPr>
      <w:r w:rsidRPr="00633211">
        <w:rPr>
          <w:rFonts w:ascii="Arial" w:eastAsia="Arial" w:hAnsi="Arial" w:cs="Arial"/>
          <w:bCs/>
          <w:sz w:val="24"/>
          <w:szCs w:val="24"/>
        </w:rPr>
        <w:t>d. Consejo Distrital de Patrimonio Cultural.</w:t>
      </w:r>
    </w:p>
    <w:p w14:paraId="56E1558E" w14:textId="77777777" w:rsidR="00633211" w:rsidRDefault="00633211" w:rsidP="00633211">
      <w:pPr>
        <w:jc w:val="both"/>
        <w:rPr>
          <w:rFonts w:ascii="Arial" w:eastAsia="Arial" w:hAnsi="Arial" w:cs="Arial"/>
          <w:bCs/>
          <w:sz w:val="24"/>
          <w:szCs w:val="24"/>
        </w:rPr>
      </w:pPr>
      <w:r w:rsidRPr="00633211">
        <w:rPr>
          <w:rFonts w:ascii="Arial" w:eastAsia="Arial" w:hAnsi="Arial" w:cs="Arial"/>
          <w:bCs/>
          <w:sz w:val="24"/>
          <w:szCs w:val="24"/>
        </w:rPr>
        <w:t>e. Alcaldías Locales.</w:t>
      </w:r>
    </w:p>
    <w:p w14:paraId="1D9C09D8" w14:textId="77777777" w:rsidR="00633211" w:rsidRDefault="00633211" w:rsidP="00633211">
      <w:pPr>
        <w:jc w:val="both"/>
        <w:rPr>
          <w:rFonts w:ascii="Arial" w:eastAsia="Arial" w:hAnsi="Arial" w:cs="Arial"/>
          <w:bCs/>
          <w:sz w:val="24"/>
          <w:szCs w:val="24"/>
        </w:rPr>
      </w:pPr>
      <w:r w:rsidRPr="00633211">
        <w:rPr>
          <w:rFonts w:ascii="Arial" w:eastAsia="Arial" w:hAnsi="Arial" w:cs="Arial"/>
          <w:bCs/>
          <w:sz w:val="24"/>
          <w:szCs w:val="24"/>
        </w:rPr>
        <w:t>f. Mesa de Consejeros Locales de Patrimonio Cultural.</w:t>
      </w:r>
    </w:p>
    <w:p w14:paraId="06327478" w14:textId="77777777" w:rsidR="00633211" w:rsidRPr="00633211" w:rsidRDefault="00633211" w:rsidP="00633211">
      <w:pPr>
        <w:jc w:val="both"/>
        <w:rPr>
          <w:rFonts w:ascii="Arial" w:eastAsia="Arial" w:hAnsi="Arial" w:cs="Arial"/>
          <w:bCs/>
          <w:sz w:val="24"/>
          <w:szCs w:val="24"/>
        </w:rPr>
      </w:pPr>
      <w:r w:rsidRPr="00633211">
        <w:rPr>
          <w:rFonts w:ascii="Arial" w:eastAsia="Arial" w:hAnsi="Arial" w:cs="Arial"/>
          <w:bCs/>
          <w:sz w:val="24"/>
          <w:szCs w:val="24"/>
        </w:rPr>
        <w:t>g. Archivo Distrital de Bogotá</w:t>
      </w:r>
    </w:p>
    <w:p w14:paraId="73B00600" w14:textId="77777777" w:rsidR="00633211" w:rsidRDefault="00633211" w:rsidP="00633211">
      <w:pPr>
        <w:jc w:val="both"/>
        <w:rPr>
          <w:rFonts w:ascii="Arial" w:eastAsia="Arial" w:hAnsi="Arial" w:cs="Arial"/>
          <w:bCs/>
          <w:sz w:val="24"/>
          <w:szCs w:val="24"/>
        </w:rPr>
      </w:pPr>
    </w:p>
    <w:p w14:paraId="58AAE0A1" w14:textId="589BFFC5" w:rsidR="00633211" w:rsidRPr="00633211" w:rsidRDefault="00633211" w:rsidP="00633211">
      <w:pPr>
        <w:jc w:val="both"/>
        <w:rPr>
          <w:rFonts w:ascii="Arial" w:eastAsia="Arial" w:hAnsi="Arial" w:cs="Arial"/>
          <w:bCs/>
          <w:sz w:val="24"/>
          <w:szCs w:val="24"/>
        </w:rPr>
      </w:pPr>
      <w:r w:rsidRPr="00633211">
        <w:rPr>
          <w:rFonts w:ascii="Arial" w:eastAsia="Arial" w:hAnsi="Arial" w:cs="Arial"/>
          <w:b/>
          <w:sz w:val="24"/>
          <w:szCs w:val="24"/>
        </w:rPr>
        <w:t>ARTÍCULO 4º. Competencias de la Secretaría Distrital de Cultura, Recreación y Deporte:</w:t>
      </w:r>
      <w:r w:rsidRPr="00633211">
        <w:rPr>
          <w:rFonts w:ascii="Arial" w:eastAsia="Arial" w:hAnsi="Arial" w:cs="Arial"/>
          <w:bCs/>
          <w:sz w:val="24"/>
          <w:szCs w:val="24"/>
        </w:rPr>
        <w:t xml:space="preserve"> Corresponde a la Secretaría de Cultura, Recreación y Deporte: 1. Orientar y liderar la formulación concertada de políticas en el campo patrimonial; 2. Orientar la articulación de las políticas distritales de patrimonio cultural, con otras políticas y planes del orden distrital, regional, nacional e internacional y prestar toda la colaboración sectorial e intersectorial para propender por su desarrollo. 3. Apoyar al Instituto Distrital de Patrimonio Cultural y a la Secretaría Distrital de Planeación, en la elaboración de estrategias y propuestas normativas para la salvaguardia, protección, recuperación, conservación, sostenibilidad y divulgación del patrimonio material e inmaterial, en armonía con el ordenamiento territorial de la ciudad y los instrumentos de planeamiento y gestión urbana. 4. Ejercer seguimiento sobre la debida ejecución de los planes de gestión del Instituto Distrital de Patrimonio Cultural. 5. Participar en la formulación del Plan de Desarrollo del Distrito Capital en los aspectos referentes a la Cultura, el Arte, el Patrimonio, la Recreación y el Deporte. 6. Diseñar estrategias de divulgación y conservación del patrimonio cultural tangible e intangible.</w:t>
      </w:r>
    </w:p>
    <w:p w14:paraId="2E7873CE" w14:textId="77777777" w:rsidR="00633211" w:rsidRPr="00633211" w:rsidRDefault="00633211" w:rsidP="00633211">
      <w:pPr>
        <w:jc w:val="both"/>
        <w:rPr>
          <w:rFonts w:ascii="Arial" w:eastAsia="Arial" w:hAnsi="Arial" w:cs="Arial"/>
          <w:b/>
          <w:sz w:val="24"/>
          <w:szCs w:val="24"/>
        </w:rPr>
      </w:pPr>
    </w:p>
    <w:p w14:paraId="21A61170" w14:textId="77777777" w:rsidR="00A10108" w:rsidRDefault="00633211" w:rsidP="00633211">
      <w:pPr>
        <w:jc w:val="both"/>
        <w:rPr>
          <w:rFonts w:ascii="Arial" w:eastAsia="Arial" w:hAnsi="Arial" w:cs="Arial"/>
          <w:bCs/>
          <w:sz w:val="24"/>
          <w:szCs w:val="24"/>
        </w:rPr>
      </w:pPr>
      <w:r w:rsidRPr="00633211">
        <w:rPr>
          <w:rFonts w:ascii="Arial" w:eastAsia="Arial" w:hAnsi="Arial" w:cs="Arial"/>
          <w:b/>
          <w:sz w:val="24"/>
          <w:szCs w:val="24"/>
        </w:rPr>
        <w:t>ARTÍCULO 5º. Competencias de la Secretaria Distrital de Planeación.</w:t>
      </w:r>
      <w:r w:rsidRPr="00633211">
        <w:rPr>
          <w:rFonts w:ascii="Arial" w:eastAsia="Arial" w:hAnsi="Arial" w:cs="Arial"/>
          <w:bCs/>
          <w:sz w:val="24"/>
          <w:szCs w:val="24"/>
        </w:rPr>
        <w:t xml:space="preserve"> La Secretaría Distrital de Planeación cumplirá a través de la Dirección de Patrimonio y Renovación Urbana, las siguientes funciones: 1. Desarrollar propuestas normativas para armonizar la protección del patrimonio cultural con el ordenamiento territorial de la ciudad y los instrumentos de planeamiento, financiación y gestión urbana. 2. Fijar en coordinación con el Instituto Distrital de Patrimonio Cultural, los requisitos técnicos específicos adicionales y las precisiones a que haya lugar, para la formulación y aprobación de los Planes Especiales de Manejo y Protección. 3. Emitir concepto normativo vinculante respecto de los Planes Especiales de Manejo y Protección, previo a su presentación ante el Consejo Distrital de Patrimonio Cultural. 4. Dirigir la incorporación y articulación de Planes Especiales de Manejo y Protección y los Planes de Manejo Arqueológico, con el Plan de Ordenamiento Territorial del Distrito Capital y sus instrumentos reglamentarios. 5. Apoyar al Instituto Distrital de Patrimonio Cultural y a la Secretaría Distrital de Cultura, Recreación y Deporte, en la elaboración de estrategias y propuestas normativas para la salvaguardia, </w:t>
      </w:r>
    </w:p>
    <w:p w14:paraId="0C29CA86" w14:textId="77777777" w:rsidR="00A10108" w:rsidRDefault="00A10108" w:rsidP="00633211">
      <w:pPr>
        <w:jc w:val="both"/>
        <w:rPr>
          <w:rFonts w:ascii="Arial" w:eastAsia="Arial" w:hAnsi="Arial" w:cs="Arial"/>
          <w:bCs/>
          <w:sz w:val="24"/>
          <w:szCs w:val="24"/>
        </w:rPr>
      </w:pPr>
    </w:p>
    <w:p w14:paraId="73C1EDFD" w14:textId="77777777" w:rsidR="00A10108" w:rsidRDefault="00A10108" w:rsidP="00633211">
      <w:pPr>
        <w:jc w:val="both"/>
        <w:rPr>
          <w:rFonts w:ascii="Arial" w:eastAsia="Arial" w:hAnsi="Arial" w:cs="Arial"/>
          <w:bCs/>
          <w:sz w:val="24"/>
          <w:szCs w:val="24"/>
        </w:rPr>
      </w:pPr>
    </w:p>
    <w:p w14:paraId="6D04073A" w14:textId="77777777" w:rsidR="00A10108" w:rsidRDefault="00A10108" w:rsidP="00633211">
      <w:pPr>
        <w:jc w:val="both"/>
        <w:rPr>
          <w:rFonts w:ascii="Arial" w:eastAsia="Arial" w:hAnsi="Arial" w:cs="Arial"/>
          <w:bCs/>
          <w:sz w:val="24"/>
          <w:szCs w:val="24"/>
        </w:rPr>
      </w:pPr>
    </w:p>
    <w:p w14:paraId="7539D3AC" w14:textId="77777777" w:rsidR="00A10108" w:rsidRDefault="00A10108" w:rsidP="00633211">
      <w:pPr>
        <w:jc w:val="both"/>
        <w:rPr>
          <w:rFonts w:ascii="Arial" w:eastAsia="Arial" w:hAnsi="Arial" w:cs="Arial"/>
          <w:bCs/>
          <w:sz w:val="24"/>
          <w:szCs w:val="24"/>
        </w:rPr>
      </w:pPr>
    </w:p>
    <w:p w14:paraId="190DE752" w14:textId="4E96409E" w:rsidR="00825401" w:rsidRDefault="00633211" w:rsidP="00633211">
      <w:pPr>
        <w:jc w:val="both"/>
        <w:rPr>
          <w:rFonts w:ascii="Arial" w:eastAsia="Arial" w:hAnsi="Arial" w:cs="Arial"/>
          <w:bCs/>
          <w:sz w:val="24"/>
          <w:szCs w:val="24"/>
        </w:rPr>
      </w:pPr>
      <w:r w:rsidRPr="00633211">
        <w:rPr>
          <w:rFonts w:ascii="Arial" w:eastAsia="Arial" w:hAnsi="Arial" w:cs="Arial"/>
          <w:bCs/>
          <w:sz w:val="24"/>
          <w:szCs w:val="24"/>
        </w:rPr>
        <w:t>protección, recuperación, conservación, sostenibilidad y divulgación del patrimonio material e inmaterial, en armonía con el ordenamiento territorial de la ciudad y los instrumentos de planeamiento y gestión urbana.</w:t>
      </w:r>
    </w:p>
    <w:p w14:paraId="0F1A9AE5" w14:textId="77777777" w:rsidR="00825401" w:rsidRDefault="00825401" w:rsidP="00133DDD">
      <w:pPr>
        <w:widowControl/>
        <w:tabs>
          <w:tab w:val="left" w:pos="8789"/>
        </w:tabs>
        <w:autoSpaceDE/>
        <w:autoSpaceDN/>
        <w:ind w:right="343"/>
        <w:jc w:val="both"/>
        <w:rPr>
          <w:rFonts w:ascii="Arial" w:eastAsia="Arial" w:hAnsi="Arial" w:cs="Arial"/>
          <w:b/>
          <w:iCs/>
          <w:color w:val="000000"/>
          <w:sz w:val="24"/>
          <w:szCs w:val="24"/>
          <w:lang w:eastAsia="es-CO"/>
        </w:rPr>
      </w:pPr>
    </w:p>
    <w:p w14:paraId="4B6FEED3" w14:textId="77777777" w:rsidR="006B4523" w:rsidRPr="0028236E" w:rsidRDefault="006B4523" w:rsidP="00133DDD">
      <w:pPr>
        <w:pStyle w:val="Ttulo1"/>
        <w:numPr>
          <w:ilvl w:val="0"/>
          <w:numId w:val="1"/>
        </w:numPr>
        <w:tabs>
          <w:tab w:val="left" w:pos="1261"/>
          <w:tab w:val="left" w:pos="1262"/>
          <w:tab w:val="left" w:pos="8789"/>
        </w:tabs>
        <w:ind w:right="343" w:hanging="721"/>
      </w:pPr>
      <w:r w:rsidRPr="0028236E">
        <w:t xml:space="preserve">JUSTIFICACIÓN </w:t>
      </w:r>
    </w:p>
    <w:p w14:paraId="2029FDEE" w14:textId="77777777" w:rsidR="006B4523" w:rsidRPr="0028236E" w:rsidRDefault="006B4523" w:rsidP="00133DDD">
      <w:pPr>
        <w:pStyle w:val="Textoindependiente"/>
        <w:tabs>
          <w:tab w:val="left" w:pos="8789"/>
        </w:tabs>
        <w:ind w:right="343"/>
        <w:jc w:val="both"/>
        <w:rPr>
          <w:rFonts w:ascii="Arial" w:hAnsi="Arial" w:cs="Arial"/>
          <w:b/>
        </w:rPr>
      </w:pPr>
    </w:p>
    <w:p w14:paraId="2E7F0948" w14:textId="22AC0B4E" w:rsidR="00D44890" w:rsidRDefault="006B4523" w:rsidP="004176FB">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right="343"/>
        <w:jc w:val="both"/>
        <w:rPr>
          <w:rFonts w:ascii="Arial" w:hAnsi="Arial" w:cs="Arial"/>
        </w:rPr>
      </w:pPr>
      <w:r w:rsidRPr="0028236E">
        <w:rPr>
          <w:rFonts w:ascii="Arial" w:hAnsi="Arial" w:cs="Arial"/>
        </w:rPr>
        <w:t>En</w:t>
      </w:r>
      <w:r w:rsidRPr="0028236E">
        <w:rPr>
          <w:rFonts w:ascii="Arial" w:hAnsi="Arial" w:cs="Arial"/>
          <w:spacing w:val="48"/>
        </w:rPr>
        <w:t xml:space="preserve"> </w:t>
      </w:r>
      <w:r w:rsidRPr="0028236E">
        <w:rPr>
          <w:rFonts w:ascii="Arial" w:hAnsi="Arial" w:cs="Arial"/>
        </w:rPr>
        <w:t>cumplimiento</w:t>
      </w:r>
      <w:r w:rsidRPr="0028236E">
        <w:rPr>
          <w:rFonts w:ascii="Arial" w:hAnsi="Arial" w:cs="Arial"/>
          <w:spacing w:val="48"/>
        </w:rPr>
        <w:t xml:space="preserve"> </w:t>
      </w:r>
      <w:r w:rsidRPr="0028236E">
        <w:rPr>
          <w:rFonts w:ascii="Arial" w:hAnsi="Arial" w:cs="Arial"/>
        </w:rPr>
        <w:t>a</w:t>
      </w:r>
      <w:r w:rsidRPr="0028236E">
        <w:rPr>
          <w:rFonts w:ascii="Arial" w:hAnsi="Arial" w:cs="Arial"/>
          <w:spacing w:val="46"/>
        </w:rPr>
        <w:t xml:space="preserve"> </w:t>
      </w:r>
      <w:r w:rsidRPr="0028236E">
        <w:rPr>
          <w:rFonts w:ascii="Arial" w:hAnsi="Arial" w:cs="Arial"/>
        </w:rPr>
        <w:t>los</w:t>
      </w:r>
      <w:r w:rsidRPr="0028236E">
        <w:rPr>
          <w:rFonts w:ascii="Arial" w:hAnsi="Arial" w:cs="Arial"/>
          <w:spacing w:val="49"/>
        </w:rPr>
        <w:t xml:space="preserve"> </w:t>
      </w:r>
      <w:r w:rsidRPr="0028236E">
        <w:rPr>
          <w:rFonts w:ascii="Arial" w:hAnsi="Arial" w:cs="Arial"/>
        </w:rPr>
        <w:t>principios</w:t>
      </w:r>
      <w:r w:rsidRPr="0028236E">
        <w:rPr>
          <w:rFonts w:ascii="Arial" w:hAnsi="Arial" w:cs="Arial"/>
          <w:spacing w:val="45"/>
        </w:rPr>
        <w:t xml:space="preserve"> </w:t>
      </w:r>
      <w:r w:rsidRPr="0028236E">
        <w:rPr>
          <w:rFonts w:ascii="Arial" w:hAnsi="Arial" w:cs="Arial"/>
        </w:rPr>
        <w:t>de</w:t>
      </w:r>
      <w:r w:rsidRPr="0028236E">
        <w:rPr>
          <w:rFonts w:ascii="Arial" w:hAnsi="Arial" w:cs="Arial"/>
          <w:spacing w:val="47"/>
        </w:rPr>
        <w:t xml:space="preserve"> </w:t>
      </w:r>
      <w:r w:rsidRPr="0028236E">
        <w:rPr>
          <w:rFonts w:ascii="Arial" w:hAnsi="Arial" w:cs="Arial"/>
        </w:rPr>
        <w:t>transparencia</w:t>
      </w:r>
      <w:r w:rsidRPr="0028236E">
        <w:rPr>
          <w:rFonts w:ascii="Arial" w:hAnsi="Arial" w:cs="Arial"/>
          <w:spacing w:val="47"/>
        </w:rPr>
        <w:t xml:space="preserve"> </w:t>
      </w:r>
      <w:r w:rsidRPr="0028236E">
        <w:rPr>
          <w:rFonts w:ascii="Arial" w:hAnsi="Arial" w:cs="Arial"/>
        </w:rPr>
        <w:t>y</w:t>
      </w:r>
      <w:r w:rsidRPr="0028236E">
        <w:rPr>
          <w:rFonts w:ascii="Arial" w:hAnsi="Arial" w:cs="Arial"/>
          <w:spacing w:val="45"/>
        </w:rPr>
        <w:t xml:space="preserve"> </w:t>
      </w:r>
      <w:r w:rsidRPr="0028236E">
        <w:rPr>
          <w:rFonts w:ascii="Arial" w:hAnsi="Arial" w:cs="Arial"/>
        </w:rPr>
        <w:t>publicidad</w:t>
      </w:r>
      <w:r w:rsidRPr="0028236E">
        <w:rPr>
          <w:rFonts w:ascii="Arial" w:hAnsi="Arial" w:cs="Arial"/>
          <w:spacing w:val="45"/>
        </w:rPr>
        <w:t xml:space="preserve"> </w:t>
      </w:r>
      <w:r w:rsidRPr="0028236E">
        <w:rPr>
          <w:rFonts w:ascii="Arial" w:hAnsi="Arial" w:cs="Arial"/>
        </w:rPr>
        <w:t>en</w:t>
      </w:r>
      <w:r w:rsidRPr="0028236E">
        <w:rPr>
          <w:rFonts w:ascii="Arial" w:hAnsi="Arial" w:cs="Arial"/>
          <w:spacing w:val="48"/>
        </w:rPr>
        <w:t xml:space="preserve"> </w:t>
      </w:r>
      <w:r w:rsidRPr="0028236E">
        <w:rPr>
          <w:rFonts w:ascii="Arial" w:hAnsi="Arial" w:cs="Arial"/>
        </w:rPr>
        <w:t>la</w:t>
      </w:r>
      <w:r w:rsidRPr="0028236E">
        <w:rPr>
          <w:rFonts w:ascii="Arial" w:hAnsi="Arial" w:cs="Arial"/>
          <w:spacing w:val="47"/>
        </w:rPr>
        <w:t xml:space="preserve"> </w:t>
      </w:r>
      <w:r w:rsidRPr="0028236E">
        <w:rPr>
          <w:rFonts w:ascii="Arial" w:hAnsi="Arial" w:cs="Arial"/>
        </w:rPr>
        <w:t>actuación</w:t>
      </w:r>
      <w:r w:rsidRPr="0028236E">
        <w:rPr>
          <w:rFonts w:ascii="Arial" w:hAnsi="Arial" w:cs="Arial"/>
          <w:spacing w:val="-64"/>
        </w:rPr>
        <w:t xml:space="preserve"> </w:t>
      </w:r>
      <w:r w:rsidRPr="0028236E">
        <w:rPr>
          <w:rFonts w:ascii="Arial" w:hAnsi="Arial" w:cs="Arial"/>
        </w:rPr>
        <w:t>administrativa,</w:t>
      </w:r>
      <w:r w:rsidRPr="0028236E">
        <w:rPr>
          <w:rFonts w:ascii="Arial" w:hAnsi="Arial" w:cs="Arial"/>
          <w:spacing w:val="43"/>
        </w:rPr>
        <w:t xml:space="preserve"> </w:t>
      </w:r>
      <w:r w:rsidRPr="0028236E">
        <w:rPr>
          <w:rFonts w:ascii="Arial" w:hAnsi="Arial" w:cs="Arial"/>
        </w:rPr>
        <w:t>la</w:t>
      </w:r>
      <w:r w:rsidRPr="0028236E">
        <w:rPr>
          <w:rFonts w:ascii="Arial" w:hAnsi="Arial" w:cs="Arial"/>
          <w:spacing w:val="43"/>
        </w:rPr>
        <w:t xml:space="preserve"> </w:t>
      </w:r>
      <w:r w:rsidRPr="0028236E">
        <w:rPr>
          <w:rFonts w:ascii="Arial" w:hAnsi="Arial" w:cs="Arial"/>
        </w:rPr>
        <w:t>Secretaría</w:t>
      </w:r>
      <w:r w:rsidRPr="0028236E">
        <w:rPr>
          <w:rFonts w:ascii="Arial" w:hAnsi="Arial" w:cs="Arial"/>
          <w:spacing w:val="43"/>
        </w:rPr>
        <w:t xml:space="preserve"> </w:t>
      </w:r>
      <w:r w:rsidRPr="0028236E">
        <w:rPr>
          <w:rFonts w:ascii="Arial" w:hAnsi="Arial" w:cs="Arial"/>
        </w:rPr>
        <w:t>General</w:t>
      </w:r>
      <w:r w:rsidRPr="0028236E">
        <w:rPr>
          <w:rFonts w:ascii="Arial" w:hAnsi="Arial" w:cs="Arial"/>
          <w:spacing w:val="47"/>
        </w:rPr>
        <w:t xml:space="preserve"> </w:t>
      </w:r>
      <w:r w:rsidRPr="0028236E">
        <w:rPr>
          <w:rFonts w:ascii="Arial" w:hAnsi="Arial" w:cs="Arial"/>
        </w:rPr>
        <w:t>de</w:t>
      </w:r>
      <w:r w:rsidRPr="0028236E">
        <w:rPr>
          <w:rFonts w:ascii="Arial" w:hAnsi="Arial" w:cs="Arial"/>
          <w:spacing w:val="43"/>
        </w:rPr>
        <w:t xml:space="preserve"> </w:t>
      </w:r>
      <w:r w:rsidRPr="0028236E">
        <w:rPr>
          <w:rFonts w:ascii="Arial" w:hAnsi="Arial" w:cs="Arial"/>
        </w:rPr>
        <w:t>esta</w:t>
      </w:r>
      <w:r w:rsidRPr="0028236E">
        <w:rPr>
          <w:rFonts w:ascii="Arial" w:hAnsi="Arial" w:cs="Arial"/>
          <w:spacing w:val="43"/>
        </w:rPr>
        <w:t xml:space="preserve"> </w:t>
      </w:r>
      <w:r w:rsidRPr="0028236E">
        <w:rPr>
          <w:rFonts w:ascii="Arial" w:hAnsi="Arial" w:cs="Arial"/>
        </w:rPr>
        <w:t>Corporación,</w:t>
      </w:r>
      <w:r w:rsidRPr="0028236E">
        <w:rPr>
          <w:rFonts w:ascii="Arial" w:hAnsi="Arial" w:cs="Arial"/>
          <w:spacing w:val="44"/>
        </w:rPr>
        <w:t xml:space="preserve"> </w:t>
      </w:r>
      <w:r w:rsidRPr="0028236E">
        <w:rPr>
          <w:rFonts w:ascii="Arial" w:hAnsi="Arial" w:cs="Arial"/>
        </w:rPr>
        <w:t>por</w:t>
      </w:r>
      <w:r w:rsidRPr="0028236E">
        <w:rPr>
          <w:rFonts w:ascii="Arial" w:hAnsi="Arial" w:cs="Arial"/>
          <w:spacing w:val="44"/>
        </w:rPr>
        <w:t xml:space="preserve"> </w:t>
      </w:r>
      <w:r w:rsidRPr="0028236E">
        <w:rPr>
          <w:rFonts w:ascii="Arial" w:hAnsi="Arial" w:cs="Arial"/>
        </w:rPr>
        <w:t>intermedio</w:t>
      </w:r>
      <w:r w:rsidRPr="0028236E">
        <w:rPr>
          <w:rFonts w:ascii="Arial" w:hAnsi="Arial" w:cs="Arial"/>
          <w:spacing w:val="43"/>
        </w:rPr>
        <w:t xml:space="preserve"> </w:t>
      </w:r>
      <w:r w:rsidRPr="0028236E">
        <w:rPr>
          <w:rFonts w:ascii="Arial" w:hAnsi="Arial" w:cs="Arial"/>
        </w:rPr>
        <w:t>de</w:t>
      </w:r>
      <w:r w:rsidRPr="0028236E">
        <w:rPr>
          <w:rFonts w:ascii="Arial" w:hAnsi="Arial" w:cs="Arial"/>
          <w:spacing w:val="43"/>
        </w:rPr>
        <w:t xml:space="preserve"> </w:t>
      </w:r>
      <w:r w:rsidRPr="0028236E">
        <w:rPr>
          <w:rFonts w:ascii="Arial" w:hAnsi="Arial" w:cs="Arial"/>
        </w:rPr>
        <w:t>la</w:t>
      </w:r>
      <w:r w:rsidRPr="0028236E">
        <w:rPr>
          <w:rFonts w:ascii="Arial" w:hAnsi="Arial" w:cs="Arial"/>
          <w:spacing w:val="-64"/>
        </w:rPr>
        <w:t xml:space="preserve"> </w:t>
      </w:r>
      <w:r w:rsidR="004176FB">
        <w:rPr>
          <w:rFonts w:ascii="Arial" w:hAnsi="Arial" w:cs="Arial"/>
          <w:spacing w:val="-64"/>
        </w:rPr>
        <w:t xml:space="preserve"> </w:t>
      </w:r>
      <w:r w:rsidRPr="0028236E">
        <w:rPr>
          <w:rFonts w:ascii="Arial" w:hAnsi="Arial" w:cs="Arial"/>
        </w:rPr>
        <w:t>Oficina</w:t>
      </w:r>
      <w:r w:rsidRPr="0028236E">
        <w:rPr>
          <w:rFonts w:ascii="Arial" w:hAnsi="Arial" w:cs="Arial"/>
          <w:spacing w:val="-5"/>
        </w:rPr>
        <w:t xml:space="preserve"> </w:t>
      </w:r>
      <w:r w:rsidRPr="0028236E">
        <w:rPr>
          <w:rFonts w:ascii="Arial" w:hAnsi="Arial" w:cs="Arial"/>
        </w:rPr>
        <w:t>de</w:t>
      </w:r>
      <w:r w:rsidRPr="0028236E">
        <w:rPr>
          <w:rFonts w:ascii="Arial" w:hAnsi="Arial" w:cs="Arial"/>
          <w:spacing w:val="-4"/>
        </w:rPr>
        <w:t xml:space="preserve"> </w:t>
      </w:r>
      <w:r w:rsidRPr="0028236E">
        <w:rPr>
          <w:rFonts w:ascii="Arial" w:hAnsi="Arial" w:cs="Arial"/>
        </w:rPr>
        <w:t>Anales,</w:t>
      </w:r>
      <w:r w:rsidRPr="0028236E">
        <w:rPr>
          <w:rFonts w:ascii="Arial" w:hAnsi="Arial" w:cs="Arial"/>
          <w:spacing w:val="-4"/>
        </w:rPr>
        <w:t xml:space="preserve"> </w:t>
      </w:r>
      <w:r w:rsidRPr="0028236E">
        <w:rPr>
          <w:rFonts w:ascii="Arial" w:hAnsi="Arial" w:cs="Arial"/>
        </w:rPr>
        <w:t>publicó</w:t>
      </w:r>
      <w:r w:rsidRPr="0028236E">
        <w:rPr>
          <w:rFonts w:ascii="Arial" w:hAnsi="Arial" w:cs="Arial"/>
          <w:spacing w:val="-4"/>
        </w:rPr>
        <w:t xml:space="preserve"> </w:t>
      </w:r>
      <w:r w:rsidRPr="0028236E">
        <w:rPr>
          <w:rFonts w:ascii="Arial" w:hAnsi="Arial" w:cs="Arial"/>
        </w:rPr>
        <w:t>el</w:t>
      </w:r>
      <w:r w:rsidRPr="0028236E">
        <w:rPr>
          <w:rFonts w:ascii="Arial" w:hAnsi="Arial" w:cs="Arial"/>
          <w:spacing w:val="-5"/>
        </w:rPr>
        <w:t xml:space="preserve"> </w:t>
      </w:r>
      <w:r w:rsidR="0028236E" w:rsidRPr="0028236E">
        <w:rPr>
          <w:rFonts w:ascii="Arial" w:hAnsi="Arial" w:cs="Arial"/>
        </w:rPr>
        <w:t xml:space="preserve">Proyecto de Acuerdo </w:t>
      </w:r>
      <w:r w:rsidR="009518D8">
        <w:rPr>
          <w:rFonts w:ascii="Arial" w:hAnsi="Arial" w:cs="Arial"/>
        </w:rPr>
        <w:t>129</w:t>
      </w:r>
      <w:r w:rsidR="0028236E" w:rsidRPr="0028236E">
        <w:rPr>
          <w:rFonts w:ascii="Arial" w:hAnsi="Arial" w:cs="Arial"/>
        </w:rPr>
        <w:t xml:space="preserve"> de 2025 - Titulado: </w:t>
      </w:r>
      <w:r w:rsidR="009518D8" w:rsidRPr="009518D8">
        <w:rPr>
          <w:rFonts w:ascii="Arial" w:hAnsi="Arial" w:cs="Arial"/>
          <w:i/>
        </w:rPr>
        <w:t>"Por medio del cual se conforma la red de mercados de pulgas en los parques de la ciudad y se dictan otras disposiciones"</w:t>
      </w:r>
      <w:r w:rsidR="009518D8">
        <w:rPr>
          <w:rFonts w:ascii="Arial" w:hAnsi="Arial" w:cs="Arial"/>
          <w:i/>
        </w:rPr>
        <w:t xml:space="preserve"> </w:t>
      </w:r>
      <w:r w:rsidR="0075405C" w:rsidRPr="0028236E">
        <w:rPr>
          <w:rFonts w:ascii="Arial" w:hAnsi="Arial" w:cs="Arial"/>
        </w:rPr>
        <w:t>en</w:t>
      </w:r>
      <w:r w:rsidR="0075405C" w:rsidRPr="0028236E">
        <w:rPr>
          <w:rFonts w:ascii="Arial" w:hAnsi="Arial" w:cs="Arial"/>
          <w:spacing w:val="-10"/>
        </w:rPr>
        <w:t xml:space="preserve"> </w:t>
      </w:r>
      <w:r w:rsidR="0075405C" w:rsidRPr="0028236E">
        <w:rPr>
          <w:rFonts w:ascii="Arial" w:hAnsi="Arial" w:cs="Arial"/>
        </w:rPr>
        <w:t>la</w:t>
      </w:r>
      <w:r w:rsidR="0075405C" w:rsidRPr="0028236E">
        <w:rPr>
          <w:rFonts w:ascii="Arial" w:hAnsi="Arial" w:cs="Arial"/>
          <w:spacing w:val="-11"/>
        </w:rPr>
        <w:t xml:space="preserve"> </w:t>
      </w:r>
      <w:r w:rsidR="0075405C" w:rsidRPr="0028236E">
        <w:rPr>
          <w:rFonts w:ascii="Arial" w:hAnsi="Arial" w:cs="Arial"/>
        </w:rPr>
        <w:t>edición</w:t>
      </w:r>
      <w:r w:rsidR="0075405C" w:rsidRPr="0028236E">
        <w:rPr>
          <w:rFonts w:ascii="Arial" w:hAnsi="Arial" w:cs="Arial"/>
          <w:spacing w:val="-10"/>
        </w:rPr>
        <w:t xml:space="preserve"> </w:t>
      </w:r>
      <w:r w:rsidR="009A4168" w:rsidRPr="0028236E">
        <w:rPr>
          <w:rFonts w:ascii="Arial" w:hAnsi="Arial" w:cs="Arial"/>
        </w:rPr>
        <w:t>3</w:t>
      </w:r>
      <w:r w:rsidR="001C7369" w:rsidRPr="0028236E">
        <w:rPr>
          <w:rFonts w:ascii="Arial" w:hAnsi="Arial" w:cs="Arial"/>
        </w:rPr>
        <w:t>8</w:t>
      </w:r>
      <w:r w:rsidR="009518D8">
        <w:rPr>
          <w:rFonts w:ascii="Arial" w:hAnsi="Arial" w:cs="Arial"/>
        </w:rPr>
        <w:t>81</w:t>
      </w:r>
      <w:r w:rsidR="0075405C" w:rsidRPr="0028236E">
        <w:rPr>
          <w:rFonts w:ascii="Arial" w:hAnsi="Arial" w:cs="Arial"/>
          <w:spacing w:val="-12"/>
        </w:rPr>
        <w:t xml:space="preserve"> </w:t>
      </w:r>
      <w:r w:rsidR="0075405C" w:rsidRPr="0028236E">
        <w:rPr>
          <w:rFonts w:ascii="Arial" w:hAnsi="Arial" w:cs="Arial"/>
        </w:rPr>
        <w:t>del</w:t>
      </w:r>
      <w:r w:rsidR="009A4168" w:rsidRPr="0028236E">
        <w:rPr>
          <w:rFonts w:ascii="Arial" w:hAnsi="Arial" w:cs="Arial"/>
          <w:spacing w:val="-11"/>
        </w:rPr>
        <w:t xml:space="preserve"> </w:t>
      </w:r>
      <w:r w:rsidR="009518D8">
        <w:rPr>
          <w:rFonts w:ascii="Arial" w:hAnsi="Arial" w:cs="Arial"/>
          <w:spacing w:val="-11"/>
        </w:rPr>
        <w:t>20</w:t>
      </w:r>
      <w:r w:rsidR="0075405C" w:rsidRPr="0028236E">
        <w:rPr>
          <w:rFonts w:ascii="Arial" w:hAnsi="Arial" w:cs="Arial"/>
          <w:spacing w:val="-10"/>
        </w:rPr>
        <w:t xml:space="preserve"> </w:t>
      </w:r>
      <w:r w:rsidR="0075405C" w:rsidRPr="0028236E">
        <w:rPr>
          <w:rFonts w:ascii="Arial" w:hAnsi="Arial" w:cs="Arial"/>
        </w:rPr>
        <w:t xml:space="preserve">de </w:t>
      </w:r>
      <w:r w:rsidR="0028236E">
        <w:rPr>
          <w:rFonts w:ascii="Arial" w:hAnsi="Arial" w:cs="Arial"/>
        </w:rPr>
        <w:t xml:space="preserve">enero </w:t>
      </w:r>
      <w:r w:rsidR="0075405C" w:rsidRPr="0028236E">
        <w:rPr>
          <w:rFonts w:ascii="Arial" w:hAnsi="Arial" w:cs="Arial"/>
          <w:spacing w:val="-64"/>
        </w:rPr>
        <w:t xml:space="preserve"> </w:t>
      </w:r>
      <w:r w:rsidR="0075405C" w:rsidRPr="0028236E">
        <w:rPr>
          <w:rFonts w:ascii="Arial" w:hAnsi="Arial" w:cs="Arial"/>
        </w:rPr>
        <w:t>de 202</w:t>
      </w:r>
      <w:r w:rsidR="0028236E">
        <w:rPr>
          <w:rFonts w:ascii="Arial" w:hAnsi="Arial" w:cs="Arial"/>
        </w:rPr>
        <w:t>5</w:t>
      </w:r>
      <w:r w:rsidR="0075405C" w:rsidRPr="0028236E">
        <w:rPr>
          <w:rFonts w:ascii="Arial" w:hAnsi="Arial" w:cs="Arial"/>
        </w:rPr>
        <w:t>,</w:t>
      </w:r>
      <w:r w:rsidR="006E40A1" w:rsidRPr="0028236E">
        <w:rPr>
          <w:rFonts w:ascii="Arial" w:hAnsi="Arial" w:cs="Arial"/>
        </w:rPr>
        <w:t xml:space="preserve"> el cual puede ser consultado a través del enlace:</w:t>
      </w:r>
      <w:r w:rsidR="009518D8" w:rsidRPr="009518D8">
        <w:t xml:space="preserve"> </w:t>
      </w:r>
      <w:hyperlink r:id="rId8" w:history="1">
        <w:r w:rsidR="009518D8" w:rsidRPr="006A4FE1">
          <w:rPr>
            <w:rStyle w:val="Hipervnculo"/>
          </w:rPr>
          <w:t>https://concejodebogota.gov.co/concejo/site/docs/20250113/asocfile/20250113140010/edicio__n_3881_pa_128_139_pd_de_2025.pdf</w:t>
        </w:r>
      </w:hyperlink>
      <w:r w:rsidR="009518D8">
        <w:t xml:space="preserve"> </w:t>
      </w:r>
      <w:r w:rsidR="0026215C" w:rsidRPr="0028236E">
        <w:rPr>
          <w:rFonts w:ascii="Arial" w:hAnsi="Arial" w:cs="Arial"/>
        </w:rPr>
        <w:t>donde</w:t>
      </w:r>
      <w:r w:rsidR="001C7369" w:rsidRPr="0028236E">
        <w:rPr>
          <w:rFonts w:ascii="Arial" w:hAnsi="Arial" w:cs="Arial"/>
        </w:rPr>
        <w:t xml:space="preserve"> </w:t>
      </w:r>
      <w:r w:rsidR="0026215C" w:rsidRPr="0028236E">
        <w:rPr>
          <w:rFonts w:ascii="Arial" w:hAnsi="Arial" w:cs="Arial"/>
        </w:rPr>
        <w:t>puede</w:t>
      </w:r>
      <w:r w:rsidR="000B0C97" w:rsidRPr="0028236E">
        <w:rPr>
          <w:rFonts w:ascii="Arial" w:hAnsi="Arial" w:cs="Arial"/>
        </w:rPr>
        <w:t xml:space="preserve"> </w:t>
      </w:r>
      <w:r w:rsidR="0026215C" w:rsidRPr="0028236E">
        <w:rPr>
          <w:rFonts w:ascii="Arial" w:hAnsi="Arial" w:cs="Arial"/>
        </w:rPr>
        <w:t xml:space="preserve">ser consultada la iniciativa, incluido el sustento jurídico y </w:t>
      </w:r>
      <w:r w:rsidR="00787DD1">
        <w:rPr>
          <w:rFonts w:ascii="Arial" w:hAnsi="Arial" w:cs="Arial"/>
        </w:rPr>
        <w:t>la</w:t>
      </w:r>
      <w:r w:rsidR="0026215C" w:rsidRPr="0028236E">
        <w:rPr>
          <w:rFonts w:ascii="Arial" w:hAnsi="Arial" w:cs="Arial"/>
        </w:rPr>
        <w:t xml:space="preserve"> justificación</w:t>
      </w:r>
      <w:r w:rsidR="00787DD1">
        <w:rPr>
          <w:rFonts w:ascii="Arial" w:hAnsi="Arial" w:cs="Arial"/>
        </w:rPr>
        <w:t xml:space="preserve"> realizada por la autora de la iniciativa,</w:t>
      </w:r>
      <w:r w:rsidR="0026215C" w:rsidRPr="0028236E">
        <w:rPr>
          <w:rFonts w:ascii="Arial" w:hAnsi="Arial" w:cs="Arial"/>
        </w:rPr>
        <w:t xml:space="preserve"> de la cual </w:t>
      </w:r>
      <w:r w:rsidR="00787DD1">
        <w:rPr>
          <w:rFonts w:ascii="Arial" w:hAnsi="Arial" w:cs="Arial"/>
        </w:rPr>
        <w:t>la</w:t>
      </w:r>
      <w:r w:rsidR="006E40A1" w:rsidRPr="0028236E">
        <w:rPr>
          <w:rFonts w:ascii="Arial" w:hAnsi="Arial" w:cs="Arial"/>
        </w:rPr>
        <w:t xml:space="preserve"> destac</w:t>
      </w:r>
      <w:r w:rsidR="00787DD1">
        <w:rPr>
          <w:rFonts w:ascii="Arial" w:hAnsi="Arial" w:cs="Arial"/>
        </w:rPr>
        <w:t>o</w:t>
      </w:r>
      <w:r w:rsidR="0026215C" w:rsidRPr="0028236E">
        <w:rPr>
          <w:rFonts w:ascii="Arial" w:hAnsi="Arial" w:cs="Arial"/>
        </w:rPr>
        <w:t>:</w:t>
      </w:r>
    </w:p>
    <w:p w14:paraId="04DDB308" w14:textId="77777777" w:rsidR="00C32E88" w:rsidRDefault="00C32E88" w:rsidP="004176FB">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right="343"/>
        <w:jc w:val="both"/>
        <w:rPr>
          <w:rFonts w:ascii="Arial" w:hAnsi="Arial" w:cs="Arial"/>
        </w:rPr>
      </w:pPr>
    </w:p>
    <w:p w14:paraId="2332A899" w14:textId="579D15D3" w:rsidR="00C32E88" w:rsidRDefault="00C32E88" w:rsidP="00934C55">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284" w:right="626"/>
        <w:jc w:val="both"/>
        <w:rPr>
          <w:rFonts w:ascii="Arial" w:hAnsi="Arial" w:cs="Arial"/>
          <w:i/>
          <w:iCs/>
        </w:rPr>
      </w:pPr>
      <w:r>
        <w:rPr>
          <w:rFonts w:ascii="Arial" w:hAnsi="Arial" w:cs="Arial"/>
          <w:i/>
          <w:iCs/>
        </w:rPr>
        <w:t>“</w:t>
      </w:r>
      <w:r w:rsidRPr="00C32E88">
        <w:rPr>
          <w:rFonts w:ascii="Arial" w:hAnsi="Arial" w:cs="Arial"/>
          <w:i/>
          <w:iCs/>
        </w:rPr>
        <w:t>Respecto a la justificación del mismo, debemos empezar explicando su sentido, desde la definición propia de los mercados de pulgas y el rol de integración social que ha logrado comprender históricamente. De esta forma, podemos decir que: un mercado de pulgas, corresponde al establecimiento de puntos de venta en donde generalmente se ofrecen artículos de segunda mano a buen precio (Acciona, 2016).</w:t>
      </w:r>
      <w:r>
        <w:rPr>
          <w:rFonts w:ascii="Arial" w:hAnsi="Arial" w:cs="Arial"/>
          <w:i/>
          <w:iCs/>
        </w:rPr>
        <w:t xml:space="preserve"> </w:t>
      </w:r>
      <w:r w:rsidRPr="00C32E88">
        <w:rPr>
          <w:rFonts w:ascii="Arial" w:hAnsi="Arial" w:cs="Arial"/>
          <w:i/>
          <w:iCs/>
        </w:rPr>
        <w:t>Su oferta es variada y se caracteriza por atraer muchos intereses. Más allá de ello, el objeto de los mercados representa una forma de consumo sostenible y por su vocación refleja una oportunidad de inclusión social enorme. También, es preciso señalar que los mercados de pulgas se han convertido en referentes culturales en muchas ciudades de Latinoamérica (Agredo, 2018). Parte del éxito de los mercados de pulgas como espacios de integración social, tiene que ver con la diversidad de actores que se ven involucrados dentro de este espacio. Asimismo, la particularidad de cada producto ofrecido en este tipo de mercados. Este tipo de escenarios no solamente sirve para la venta de productos, sino que también sirve para acoger un gran número eventos de gran interés como muestras culturales o subastas ciudadanas.</w:t>
      </w:r>
    </w:p>
    <w:p w14:paraId="021EA640" w14:textId="77777777" w:rsidR="00C32E88" w:rsidRPr="00C32E88" w:rsidRDefault="00C32E88" w:rsidP="00934C55">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284" w:right="626"/>
        <w:jc w:val="both"/>
        <w:rPr>
          <w:rFonts w:ascii="Arial" w:hAnsi="Arial" w:cs="Arial"/>
          <w:i/>
          <w:iCs/>
        </w:rPr>
      </w:pPr>
    </w:p>
    <w:p w14:paraId="6175AE9E" w14:textId="77777777" w:rsidR="00A10108" w:rsidRDefault="00C32E88" w:rsidP="00934C55">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284" w:right="626"/>
        <w:jc w:val="both"/>
        <w:rPr>
          <w:rFonts w:ascii="Arial" w:hAnsi="Arial" w:cs="Arial"/>
          <w:i/>
          <w:iCs/>
        </w:rPr>
      </w:pPr>
      <w:r w:rsidRPr="00C32E88">
        <w:rPr>
          <w:rFonts w:ascii="Arial" w:hAnsi="Arial" w:cs="Arial"/>
          <w:i/>
          <w:iCs/>
        </w:rPr>
        <w:t xml:space="preserve">Ahora bien, para poder destacar la relevancia de este Proyecto de Acuerdo es necesario señalar la preocupante cifra de desempleo que atañe a la ciudad y que ha rondado por encima del 16% en lo que va del año (Mercado Laboral, DANE, 2021). A ello, hay que sumarle las secuelas laborales que trajo la pandemia, como, por ejemplo, las relaciones distantes, la desintegración social y la inmediatez de la tecnología. Esto, sin contar el sinnúmero de subcontrataciones </w:t>
      </w:r>
    </w:p>
    <w:p w14:paraId="1E1529C1" w14:textId="77777777" w:rsidR="00A10108" w:rsidRDefault="00A10108" w:rsidP="00934C55">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284" w:right="626"/>
        <w:jc w:val="both"/>
        <w:rPr>
          <w:rFonts w:ascii="Arial" w:hAnsi="Arial" w:cs="Arial"/>
          <w:i/>
          <w:iCs/>
        </w:rPr>
      </w:pPr>
    </w:p>
    <w:p w14:paraId="7E8186B6" w14:textId="77777777" w:rsidR="00A10108" w:rsidRDefault="00A10108" w:rsidP="00934C55">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284" w:right="626"/>
        <w:jc w:val="both"/>
        <w:rPr>
          <w:rFonts w:ascii="Arial" w:hAnsi="Arial" w:cs="Arial"/>
          <w:i/>
          <w:iCs/>
        </w:rPr>
      </w:pPr>
    </w:p>
    <w:p w14:paraId="5E3ADC81" w14:textId="77777777" w:rsidR="00A10108" w:rsidRDefault="00A10108" w:rsidP="00934C55">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284" w:right="626"/>
        <w:jc w:val="both"/>
        <w:rPr>
          <w:rFonts w:ascii="Arial" w:hAnsi="Arial" w:cs="Arial"/>
          <w:i/>
          <w:iCs/>
        </w:rPr>
      </w:pPr>
    </w:p>
    <w:p w14:paraId="52A54DAC" w14:textId="77777777" w:rsidR="00A10108" w:rsidRDefault="00A10108" w:rsidP="00934C55">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284" w:right="626"/>
        <w:jc w:val="both"/>
        <w:rPr>
          <w:rFonts w:ascii="Arial" w:hAnsi="Arial" w:cs="Arial"/>
          <w:i/>
          <w:iCs/>
        </w:rPr>
      </w:pPr>
    </w:p>
    <w:p w14:paraId="697AA95B" w14:textId="132A239F" w:rsidR="00C32E88" w:rsidRDefault="00C32E88" w:rsidP="00934C55">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284" w:right="626"/>
        <w:jc w:val="both"/>
        <w:rPr>
          <w:rFonts w:ascii="Arial" w:hAnsi="Arial" w:cs="Arial"/>
          <w:i/>
          <w:iCs/>
        </w:rPr>
      </w:pPr>
      <w:r w:rsidRPr="00C32E88">
        <w:rPr>
          <w:rFonts w:ascii="Arial" w:hAnsi="Arial" w:cs="Arial"/>
          <w:i/>
          <w:iCs/>
        </w:rPr>
        <w:t xml:space="preserve">que surgieron en medio de la pandemia y fragmentaron aún más el tejido laboral de la ciudad. </w:t>
      </w:r>
    </w:p>
    <w:p w14:paraId="3EFC29C6" w14:textId="77777777" w:rsidR="00934C55" w:rsidRPr="00C32E88" w:rsidRDefault="00934C55" w:rsidP="00934C55">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284" w:right="626"/>
        <w:jc w:val="both"/>
        <w:rPr>
          <w:rFonts w:ascii="Arial" w:hAnsi="Arial" w:cs="Arial"/>
          <w:i/>
          <w:iCs/>
        </w:rPr>
      </w:pPr>
    </w:p>
    <w:p w14:paraId="7D068B78" w14:textId="77777777" w:rsidR="00934C55" w:rsidRDefault="00C32E88" w:rsidP="00934C55">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284" w:right="626"/>
        <w:jc w:val="both"/>
        <w:rPr>
          <w:rFonts w:ascii="Arial" w:hAnsi="Arial" w:cs="Arial"/>
          <w:i/>
          <w:iCs/>
        </w:rPr>
      </w:pPr>
      <w:r w:rsidRPr="00C32E88">
        <w:rPr>
          <w:rFonts w:ascii="Arial" w:hAnsi="Arial" w:cs="Arial"/>
          <w:i/>
          <w:iCs/>
        </w:rPr>
        <w:t>Como resultado de esta fragmentación laboral, las cifras de informalidad han llegado hasta el 42% este año según el DANE (Empleo informal y seguridad social, 2021). Por ello, y al tratarse de una población que está generando una participación importante en la economía de la ciudad, se deben proponer proyectos que ayuden la dinamización de la economía de esta población y expanda la oferta para la promoción de espacios como los mercados de pulgas en la ciudad. A diferencia de otros proyectos que han intentado impulsar la economía informal en la ciudad, este Proyecto de Acuerdo cumplirá con la normatividad legal del sector económico y demás normatividad que influya sobre el caso. Vale la pena recordar que la motivación de este proyecto es desconcentrar las actividades económicas y aumentar la accesibilidad para aumentar directamente las formas de subsistir de cientos de bogotanos.</w:t>
      </w:r>
    </w:p>
    <w:p w14:paraId="4339ECCE" w14:textId="77777777" w:rsidR="00934C55" w:rsidRDefault="00934C55" w:rsidP="00934C55">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284" w:right="626"/>
        <w:jc w:val="both"/>
        <w:rPr>
          <w:rFonts w:ascii="Arial" w:hAnsi="Arial" w:cs="Arial"/>
          <w:i/>
          <w:iCs/>
        </w:rPr>
      </w:pPr>
    </w:p>
    <w:p w14:paraId="5C3E0436" w14:textId="77777777" w:rsidR="00C32E88" w:rsidRDefault="00C32E88" w:rsidP="00934C55">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284" w:right="626"/>
        <w:jc w:val="both"/>
        <w:rPr>
          <w:rFonts w:ascii="Arial" w:hAnsi="Arial" w:cs="Arial"/>
          <w:i/>
          <w:iCs/>
        </w:rPr>
      </w:pPr>
      <w:r w:rsidRPr="00C32E88">
        <w:rPr>
          <w:rFonts w:ascii="Arial" w:hAnsi="Arial" w:cs="Arial"/>
          <w:i/>
          <w:iCs/>
        </w:rPr>
        <w:t xml:space="preserve">Por su parte, el uso de los parques de la ciudad corresponde a la intención de contribuir al restablecimiento del tejido social de la ciudad y no generar desplazamientos de más de 15 minutos para los ciudadanos (Ojeda, 2020). A su vez, se tuvieron en cuenta factores como la satisfacción de necesidades urbanas colectivas para superar límites individuales. En ningún momento se pretende afectar negativamente el orden del espacio público y/o alterar el desarrollo ordinario de las actividades recreativas y/o deportivas que se tenían previamente contempladas. </w:t>
      </w:r>
    </w:p>
    <w:p w14:paraId="041F412C" w14:textId="77777777" w:rsidR="00934C55" w:rsidRPr="00C32E88" w:rsidRDefault="00934C55" w:rsidP="00934C55">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284" w:right="626"/>
        <w:jc w:val="both"/>
        <w:rPr>
          <w:rFonts w:ascii="Arial" w:hAnsi="Arial" w:cs="Arial"/>
          <w:i/>
          <w:iCs/>
        </w:rPr>
      </w:pPr>
    </w:p>
    <w:p w14:paraId="0CD4EB25" w14:textId="78587FD1" w:rsidR="00C32E88" w:rsidRPr="00C32E88" w:rsidRDefault="00C32E88" w:rsidP="00934C55">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left="284" w:right="626"/>
        <w:jc w:val="both"/>
        <w:rPr>
          <w:rFonts w:ascii="Arial" w:hAnsi="Arial" w:cs="Arial"/>
          <w:i/>
          <w:iCs/>
        </w:rPr>
      </w:pPr>
      <w:r w:rsidRPr="00C32E88">
        <w:rPr>
          <w:rFonts w:ascii="Arial" w:hAnsi="Arial" w:cs="Arial"/>
          <w:i/>
          <w:iCs/>
        </w:rPr>
        <w:t xml:space="preserve">Actualmente, Bogotá cuenta con cinco mercados de pulgas, los cuales son: (i) El mercado de las pulgas de Usaquén, (ii) El mercado de pulgas de San Alejo, (iii) El pasaje Rivas, (iv) El Mercado de </w:t>
      </w:r>
      <w:proofErr w:type="spellStart"/>
      <w:r w:rsidRPr="00C32E88">
        <w:rPr>
          <w:rFonts w:ascii="Arial" w:hAnsi="Arial" w:cs="Arial"/>
          <w:i/>
          <w:iCs/>
        </w:rPr>
        <w:t>Rumichaca</w:t>
      </w:r>
      <w:proofErr w:type="spellEnd"/>
      <w:r w:rsidRPr="00C32E88">
        <w:rPr>
          <w:rFonts w:ascii="Arial" w:hAnsi="Arial" w:cs="Arial"/>
          <w:i/>
          <w:iCs/>
        </w:rPr>
        <w:t xml:space="preserve"> y (v) las pulgas </w:t>
      </w:r>
      <w:proofErr w:type="spellStart"/>
      <w:r w:rsidRPr="00C32E88">
        <w:rPr>
          <w:rFonts w:ascii="Arial" w:hAnsi="Arial" w:cs="Arial"/>
          <w:i/>
          <w:iCs/>
        </w:rPr>
        <w:t>Market</w:t>
      </w:r>
      <w:proofErr w:type="spellEnd"/>
      <w:r w:rsidRPr="00C32E88">
        <w:rPr>
          <w:rFonts w:ascii="Arial" w:hAnsi="Arial" w:cs="Arial"/>
          <w:i/>
          <w:iCs/>
        </w:rPr>
        <w:t xml:space="preserve"> (</w:t>
      </w:r>
      <w:proofErr w:type="spellStart"/>
      <w:r w:rsidRPr="00C32E88">
        <w:rPr>
          <w:rFonts w:ascii="Arial" w:hAnsi="Arial" w:cs="Arial"/>
          <w:i/>
          <w:iCs/>
        </w:rPr>
        <w:t>Lando</w:t>
      </w:r>
      <w:proofErr w:type="spellEnd"/>
      <w:r w:rsidRPr="00C32E88">
        <w:rPr>
          <w:rFonts w:ascii="Arial" w:hAnsi="Arial" w:cs="Arial"/>
          <w:i/>
          <w:iCs/>
        </w:rPr>
        <w:t xml:space="preserve">, 2021). Así, el Proyecto de Acuerdo busca aumentar el número de mercados de pulgas de la ciudad y priorizar aquellos grupos poblacionales que se encuentren en condición de vulnerabilidad. El Proyecto tampoco alterará la conformación y las dinámicas propias de los mercados. En su interior, se seguirán ofreciendo productos como muebles, ropa, zapatos, antigüedades, cachivaches, acetatos, colecciones, libros, electrodomésticos y artesanías. Se estima que, con la incorporación de estos mercados de pulgas, se vinculen a más de 15.000 personas en toda la ciudad. Su condición temporal no será objeto de cambio y corresponderá a uno de los primeros modelos de </w:t>
      </w:r>
      <w:proofErr w:type="spellStart"/>
      <w:r w:rsidRPr="00C32E88">
        <w:rPr>
          <w:rFonts w:ascii="Arial" w:hAnsi="Arial" w:cs="Arial"/>
          <w:i/>
          <w:iCs/>
        </w:rPr>
        <w:t>placemaking</w:t>
      </w:r>
      <w:proofErr w:type="spellEnd"/>
      <w:r w:rsidRPr="00C32E88">
        <w:rPr>
          <w:rFonts w:ascii="Arial" w:hAnsi="Arial" w:cs="Arial"/>
          <w:i/>
          <w:iCs/>
        </w:rPr>
        <w:t xml:space="preserve"> de la ciudad.</w:t>
      </w:r>
      <w:r w:rsidR="00934C55">
        <w:rPr>
          <w:rFonts w:ascii="Arial" w:hAnsi="Arial" w:cs="Arial"/>
          <w:i/>
          <w:iCs/>
        </w:rPr>
        <w:t>”</w:t>
      </w:r>
    </w:p>
    <w:p w14:paraId="3B49089A" w14:textId="77777777" w:rsidR="00787DD1" w:rsidRPr="00787DD1" w:rsidRDefault="00787DD1" w:rsidP="0028236E">
      <w:pPr>
        <w:tabs>
          <w:tab w:val="left" w:pos="8789"/>
        </w:tabs>
        <w:spacing w:line="276" w:lineRule="auto"/>
        <w:ind w:right="343"/>
        <w:jc w:val="both"/>
        <w:rPr>
          <w:rFonts w:ascii="Arial" w:hAnsi="Arial" w:cs="Arial"/>
          <w:i/>
          <w:iCs/>
          <w:sz w:val="24"/>
          <w:szCs w:val="24"/>
        </w:rPr>
      </w:pPr>
    </w:p>
    <w:p w14:paraId="1ED24F15" w14:textId="77777777" w:rsidR="007F5B30" w:rsidRDefault="007F5B30" w:rsidP="00133DDD">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right="343"/>
        <w:jc w:val="both"/>
        <w:rPr>
          <w:rFonts w:ascii="Arial" w:hAnsi="Arial" w:cs="Arial"/>
        </w:rPr>
      </w:pPr>
    </w:p>
    <w:p w14:paraId="2F03AE32" w14:textId="77777777" w:rsidR="00633211" w:rsidRDefault="00633211" w:rsidP="00133DDD">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right="343"/>
        <w:jc w:val="both"/>
        <w:rPr>
          <w:rFonts w:ascii="Arial" w:hAnsi="Arial" w:cs="Arial"/>
        </w:rPr>
      </w:pPr>
    </w:p>
    <w:p w14:paraId="6A53489A" w14:textId="77777777" w:rsidR="00633211" w:rsidRDefault="00633211" w:rsidP="00133DDD">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right="343"/>
        <w:jc w:val="both"/>
        <w:rPr>
          <w:rFonts w:ascii="Arial" w:hAnsi="Arial" w:cs="Arial"/>
        </w:rPr>
      </w:pPr>
    </w:p>
    <w:p w14:paraId="7EAEF222" w14:textId="77777777" w:rsidR="00633211" w:rsidRDefault="00633211" w:rsidP="00133DDD">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right="343"/>
        <w:jc w:val="both"/>
        <w:rPr>
          <w:rFonts w:ascii="Arial" w:hAnsi="Arial" w:cs="Arial"/>
        </w:rPr>
      </w:pPr>
    </w:p>
    <w:p w14:paraId="4D032213" w14:textId="77777777" w:rsidR="00633211" w:rsidRDefault="00633211" w:rsidP="00133DDD">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right="343"/>
        <w:jc w:val="both"/>
        <w:rPr>
          <w:rFonts w:ascii="Arial" w:hAnsi="Arial" w:cs="Arial"/>
        </w:rPr>
      </w:pPr>
    </w:p>
    <w:p w14:paraId="65A010E6" w14:textId="77777777" w:rsidR="00A82547" w:rsidRPr="006E40A1" w:rsidRDefault="00A82547" w:rsidP="00133DDD">
      <w:pPr>
        <w:pStyle w:val="Ttulo1"/>
        <w:numPr>
          <w:ilvl w:val="0"/>
          <w:numId w:val="1"/>
        </w:numPr>
        <w:tabs>
          <w:tab w:val="left" w:pos="1261"/>
          <w:tab w:val="left" w:pos="1262"/>
          <w:tab w:val="left" w:pos="8789"/>
        </w:tabs>
        <w:spacing w:before="93"/>
        <w:ind w:right="343"/>
      </w:pPr>
      <w:r w:rsidRPr="006E40A1">
        <w:t>UNIDAD</w:t>
      </w:r>
      <w:r w:rsidRPr="006E40A1">
        <w:rPr>
          <w:spacing w:val="-2"/>
        </w:rPr>
        <w:t xml:space="preserve"> </w:t>
      </w:r>
      <w:r w:rsidRPr="006E40A1">
        <w:t>DE</w:t>
      </w:r>
      <w:r w:rsidRPr="006E40A1">
        <w:rPr>
          <w:spacing w:val="-1"/>
        </w:rPr>
        <w:t xml:space="preserve"> </w:t>
      </w:r>
      <w:r w:rsidRPr="006E40A1">
        <w:t>MATERIA</w:t>
      </w:r>
      <w:r w:rsidRPr="006E40A1">
        <w:rPr>
          <w:spacing w:val="-4"/>
        </w:rPr>
        <w:t xml:space="preserve"> </w:t>
      </w:r>
      <w:r w:rsidRPr="006E40A1">
        <w:t xml:space="preserve">Y ALCANCES  </w:t>
      </w:r>
    </w:p>
    <w:p w14:paraId="48B5449C" w14:textId="77777777" w:rsidR="00A82547" w:rsidRPr="009A4168" w:rsidRDefault="00A82547" w:rsidP="00133DDD">
      <w:pPr>
        <w:pStyle w:val="Textoindependiente"/>
        <w:tabs>
          <w:tab w:val="left" w:pos="8789"/>
        </w:tabs>
        <w:spacing w:before="2"/>
        <w:ind w:right="343"/>
        <w:jc w:val="both"/>
        <w:rPr>
          <w:rFonts w:ascii="Arial" w:hAnsi="Arial" w:cs="Arial"/>
          <w:b/>
        </w:rPr>
      </w:pPr>
    </w:p>
    <w:p w14:paraId="6D15F494" w14:textId="6F99DB86" w:rsidR="00A82547" w:rsidRPr="009A4168" w:rsidRDefault="00A82547" w:rsidP="00133DDD">
      <w:pPr>
        <w:pStyle w:val="Textoindependiente"/>
        <w:tabs>
          <w:tab w:val="left" w:pos="8789"/>
        </w:tabs>
        <w:spacing w:line="237" w:lineRule="auto"/>
        <w:ind w:right="343"/>
        <w:jc w:val="both"/>
        <w:rPr>
          <w:rFonts w:ascii="Arial" w:hAnsi="Arial" w:cs="Arial"/>
        </w:rPr>
      </w:pPr>
      <w:r w:rsidRPr="009A4168">
        <w:rPr>
          <w:rFonts w:ascii="Arial" w:hAnsi="Arial" w:cs="Arial"/>
        </w:rPr>
        <w:t>Para la Corte Constitucional “(…) el principio de unidad de materia se traduce en la</w:t>
      </w:r>
      <w:r w:rsidRPr="009A4168">
        <w:rPr>
          <w:rFonts w:ascii="Arial" w:hAnsi="Arial" w:cs="Arial"/>
          <w:spacing w:val="-64"/>
        </w:rPr>
        <w:t xml:space="preserve"> </w:t>
      </w:r>
      <w:r w:rsidRPr="009A4168">
        <w:rPr>
          <w:rFonts w:ascii="Arial" w:hAnsi="Arial" w:cs="Arial"/>
        </w:rPr>
        <w:t>exigencia de que en toda ley debe existir correspondencia lógica entre el título y su</w:t>
      </w:r>
      <w:r w:rsidRPr="009A4168">
        <w:rPr>
          <w:rFonts w:ascii="Arial" w:hAnsi="Arial" w:cs="Arial"/>
          <w:spacing w:val="-64"/>
        </w:rPr>
        <w:t xml:space="preserve"> </w:t>
      </w:r>
      <w:r w:rsidRPr="009A4168">
        <w:rPr>
          <w:rFonts w:ascii="Arial" w:hAnsi="Arial" w:cs="Arial"/>
        </w:rPr>
        <w:t>contenido</w:t>
      </w:r>
      <w:r w:rsidRPr="009A4168">
        <w:rPr>
          <w:rFonts w:ascii="Arial" w:hAnsi="Arial" w:cs="Arial"/>
          <w:spacing w:val="-11"/>
        </w:rPr>
        <w:t xml:space="preserve"> </w:t>
      </w:r>
      <w:r w:rsidRPr="009A4168">
        <w:rPr>
          <w:rFonts w:ascii="Arial" w:hAnsi="Arial" w:cs="Arial"/>
        </w:rPr>
        <w:t>normativo,</w:t>
      </w:r>
      <w:r w:rsidRPr="009A4168">
        <w:rPr>
          <w:rFonts w:ascii="Arial" w:hAnsi="Arial" w:cs="Arial"/>
          <w:spacing w:val="-9"/>
        </w:rPr>
        <w:t xml:space="preserve"> </w:t>
      </w:r>
      <w:r w:rsidRPr="009A4168">
        <w:rPr>
          <w:rFonts w:ascii="Arial" w:hAnsi="Arial" w:cs="Arial"/>
        </w:rPr>
        <w:t>así</w:t>
      </w:r>
      <w:r w:rsidRPr="009A4168">
        <w:rPr>
          <w:rFonts w:ascii="Arial" w:hAnsi="Arial" w:cs="Arial"/>
          <w:spacing w:val="-11"/>
        </w:rPr>
        <w:t xml:space="preserve"> </w:t>
      </w:r>
      <w:r w:rsidRPr="009A4168">
        <w:rPr>
          <w:rFonts w:ascii="Arial" w:hAnsi="Arial" w:cs="Arial"/>
        </w:rPr>
        <w:t>como</w:t>
      </w:r>
      <w:r w:rsidRPr="009A4168">
        <w:rPr>
          <w:rFonts w:ascii="Arial" w:hAnsi="Arial" w:cs="Arial"/>
          <w:spacing w:val="-9"/>
        </w:rPr>
        <w:t xml:space="preserve"> </w:t>
      </w:r>
      <w:r w:rsidRPr="009A4168">
        <w:rPr>
          <w:rFonts w:ascii="Arial" w:hAnsi="Arial" w:cs="Arial"/>
        </w:rPr>
        <w:t>también,</w:t>
      </w:r>
      <w:r w:rsidRPr="009A4168">
        <w:rPr>
          <w:rFonts w:ascii="Arial" w:hAnsi="Arial" w:cs="Arial"/>
          <w:spacing w:val="-9"/>
        </w:rPr>
        <w:t xml:space="preserve"> </w:t>
      </w:r>
      <w:r w:rsidRPr="009A4168">
        <w:rPr>
          <w:rFonts w:ascii="Arial" w:hAnsi="Arial" w:cs="Arial"/>
        </w:rPr>
        <w:t>una</w:t>
      </w:r>
      <w:r w:rsidRPr="009A4168">
        <w:rPr>
          <w:rFonts w:ascii="Arial" w:hAnsi="Arial" w:cs="Arial"/>
          <w:spacing w:val="-9"/>
        </w:rPr>
        <w:t xml:space="preserve"> </w:t>
      </w:r>
      <w:r w:rsidRPr="009A4168">
        <w:rPr>
          <w:rFonts w:ascii="Arial" w:hAnsi="Arial" w:cs="Arial"/>
        </w:rPr>
        <w:t>relación</w:t>
      </w:r>
      <w:r w:rsidRPr="009A4168">
        <w:rPr>
          <w:rFonts w:ascii="Arial" w:hAnsi="Arial" w:cs="Arial"/>
          <w:spacing w:val="-8"/>
        </w:rPr>
        <w:t xml:space="preserve"> </w:t>
      </w:r>
      <w:r w:rsidRPr="009A4168">
        <w:rPr>
          <w:rFonts w:ascii="Arial" w:hAnsi="Arial" w:cs="Arial"/>
        </w:rPr>
        <w:t>de</w:t>
      </w:r>
      <w:r w:rsidRPr="009A4168">
        <w:rPr>
          <w:rFonts w:ascii="Arial" w:hAnsi="Arial" w:cs="Arial"/>
          <w:spacing w:val="-8"/>
        </w:rPr>
        <w:t xml:space="preserve"> </w:t>
      </w:r>
      <w:r w:rsidRPr="009A4168">
        <w:rPr>
          <w:rFonts w:ascii="Arial" w:hAnsi="Arial" w:cs="Arial"/>
        </w:rPr>
        <w:t>conexidad</w:t>
      </w:r>
      <w:r w:rsidRPr="009A4168">
        <w:rPr>
          <w:rFonts w:ascii="Arial" w:hAnsi="Arial" w:cs="Arial"/>
          <w:spacing w:val="-2"/>
        </w:rPr>
        <w:t xml:space="preserve"> </w:t>
      </w:r>
      <w:r w:rsidRPr="009A4168">
        <w:rPr>
          <w:rFonts w:ascii="Arial" w:hAnsi="Arial" w:cs="Arial"/>
        </w:rPr>
        <w:t>interna</w:t>
      </w:r>
      <w:r w:rsidRPr="009A4168">
        <w:rPr>
          <w:rFonts w:ascii="Arial" w:hAnsi="Arial" w:cs="Arial"/>
          <w:spacing w:val="-11"/>
        </w:rPr>
        <w:t xml:space="preserve"> </w:t>
      </w:r>
      <w:r w:rsidRPr="009A4168">
        <w:rPr>
          <w:rFonts w:ascii="Arial" w:hAnsi="Arial" w:cs="Arial"/>
        </w:rPr>
        <w:t>entre</w:t>
      </w:r>
      <w:r w:rsidRPr="009A4168">
        <w:rPr>
          <w:rFonts w:ascii="Arial" w:hAnsi="Arial" w:cs="Arial"/>
          <w:spacing w:val="-10"/>
        </w:rPr>
        <w:t xml:space="preserve"> </w:t>
      </w:r>
      <w:r w:rsidRPr="009A4168">
        <w:rPr>
          <w:rFonts w:ascii="Arial" w:hAnsi="Arial" w:cs="Arial"/>
        </w:rPr>
        <w:t>las</w:t>
      </w:r>
      <w:r w:rsidRPr="009A4168">
        <w:rPr>
          <w:rFonts w:ascii="Arial" w:hAnsi="Arial" w:cs="Arial"/>
          <w:spacing w:val="-64"/>
        </w:rPr>
        <w:t xml:space="preserve"> </w:t>
      </w:r>
      <w:r w:rsidRPr="009A4168">
        <w:rPr>
          <w:rFonts w:ascii="Arial" w:hAnsi="Arial" w:cs="Arial"/>
        </w:rPr>
        <w:t>distintas</w:t>
      </w:r>
      <w:r w:rsidRPr="009A4168">
        <w:rPr>
          <w:rFonts w:ascii="Arial" w:hAnsi="Arial" w:cs="Arial"/>
          <w:spacing w:val="-3"/>
        </w:rPr>
        <w:t xml:space="preserve"> </w:t>
      </w:r>
      <w:r w:rsidRPr="009A4168">
        <w:rPr>
          <w:rFonts w:ascii="Arial" w:hAnsi="Arial" w:cs="Arial"/>
        </w:rPr>
        <w:t>normas que la integran”</w:t>
      </w:r>
      <w:r w:rsidR="00CB37EA">
        <w:rPr>
          <w:rStyle w:val="Refdenotaalpie"/>
          <w:rFonts w:ascii="Arial" w:hAnsi="Arial" w:cs="Arial"/>
        </w:rPr>
        <w:footnoteReference w:id="1"/>
      </w:r>
    </w:p>
    <w:p w14:paraId="7E54BEC8" w14:textId="77777777" w:rsidR="00A82547" w:rsidRPr="009A4168" w:rsidRDefault="00A82547" w:rsidP="00133DDD">
      <w:pPr>
        <w:pStyle w:val="Textoindependiente"/>
        <w:tabs>
          <w:tab w:val="left" w:pos="8789"/>
        </w:tabs>
        <w:spacing w:before="4"/>
        <w:ind w:right="343"/>
        <w:jc w:val="both"/>
        <w:rPr>
          <w:rFonts w:ascii="Arial" w:hAnsi="Arial" w:cs="Arial"/>
        </w:rPr>
      </w:pPr>
    </w:p>
    <w:p w14:paraId="142809F3" w14:textId="0AABFCA5" w:rsidR="001418EC" w:rsidRPr="009A4168" w:rsidRDefault="00A82547" w:rsidP="00133DDD">
      <w:pPr>
        <w:pStyle w:val="Textoindependiente"/>
        <w:tabs>
          <w:tab w:val="left" w:pos="8789"/>
        </w:tabs>
        <w:ind w:right="343"/>
        <w:jc w:val="both"/>
        <w:rPr>
          <w:rFonts w:ascii="Arial" w:hAnsi="Arial" w:cs="Arial"/>
        </w:rPr>
      </w:pPr>
      <w:r w:rsidRPr="009A4168">
        <w:rPr>
          <w:rFonts w:ascii="Arial" w:hAnsi="Arial" w:cs="Arial"/>
        </w:rPr>
        <w:t xml:space="preserve">Si bien es cierto no estamos en el proceso de formación de una Ley, el </w:t>
      </w:r>
      <w:r w:rsidR="00CB37EA">
        <w:rPr>
          <w:rFonts w:ascii="Arial" w:hAnsi="Arial" w:cs="Arial"/>
        </w:rPr>
        <w:t>P</w:t>
      </w:r>
      <w:r w:rsidRPr="009A4168">
        <w:rPr>
          <w:rFonts w:ascii="Arial" w:hAnsi="Arial" w:cs="Arial"/>
        </w:rPr>
        <w:t>rincipio de</w:t>
      </w:r>
      <w:r w:rsidRPr="009A4168">
        <w:rPr>
          <w:rFonts w:ascii="Arial" w:hAnsi="Arial" w:cs="Arial"/>
          <w:spacing w:val="-65"/>
        </w:rPr>
        <w:t xml:space="preserve"> </w:t>
      </w:r>
      <w:r w:rsidR="00CB37EA">
        <w:rPr>
          <w:rFonts w:ascii="Arial" w:hAnsi="Arial" w:cs="Arial"/>
        </w:rPr>
        <w:t>U</w:t>
      </w:r>
      <w:r w:rsidRPr="009A4168">
        <w:rPr>
          <w:rFonts w:ascii="Arial" w:hAnsi="Arial" w:cs="Arial"/>
        </w:rPr>
        <w:t xml:space="preserve">nidad de </w:t>
      </w:r>
      <w:r w:rsidR="00CB37EA">
        <w:rPr>
          <w:rFonts w:ascii="Arial" w:hAnsi="Arial" w:cs="Arial"/>
        </w:rPr>
        <w:t>M</w:t>
      </w:r>
      <w:r w:rsidRPr="009A4168">
        <w:rPr>
          <w:rFonts w:ascii="Arial" w:hAnsi="Arial" w:cs="Arial"/>
        </w:rPr>
        <w:t xml:space="preserve">ateria se aplica para los </w:t>
      </w:r>
      <w:r w:rsidR="00CB37EA">
        <w:rPr>
          <w:rFonts w:ascii="Arial" w:hAnsi="Arial" w:cs="Arial"/>
        </w:rPr>
        <w:t>P</w:t>
      </w:r>
      <w:r w:rsidRPr="009A4168">
        <w:rPr>
          <w:rFonts w:ascii="Arial" w:hAnsi="Arial" w:cs="Arial"/>
        </w:rPr>
        <w:t xml:space="preserve">royectos de </w:t>
      </w:r>
      <w:r w:rsidR="00CB37EA">
        <w:rPr>
          <w:rFonts w:ascii="Arial" w:hAnsi="Arial" w:cs="Arial"/>
        </w:rPr>
        <w:t>A</w:t>
      </w:r>
      <w:r w:rsidRPr="009A4168">
        <w:rPr>
          <w:rFonts w:ascii="Arial" w:hAnsi="Arial" w:cs="Arial"/>
        </w:rPr>
        <w:t xml:space="preserve">cuerdo, en cuanto </w:t>
      </w:r>
      <w:r w:rsidR="007F5B30" w:rsidRPr="009A4168">
        <w:rPr>
          <w:rFonts w:ascii="Arial" w:hAnsi="Arial" w:cs="Arial"/>
        </w:rPr>
        <w:t>corresponde</w:t>
      </w:r>
      <w:r w:rsidR="007F5B30">
        <w:rPr>
          <w:rFonts w:ascii="Arial" w:hAnsi="Arial" w:cs="Arial"/>
        </w:rPr>
        <w:t xml:space="preserve"> </w:t>
      </w:r>
      <w:r w:rsidR="007F5B30" w:rsidRPr="009A4168">
        <w:rPr>
          <w:rFonts w:ascii="Arial" w:hAnsi="Arial" w:cs="Arial"/>
          <w:spacing w:val="-64"/>
        </w:rPr>
        <w:t>al</w:t>
      </w:r>
      <w:r w:rsidRPr="009A4168">
        <w:rPr>
          <w:rFonts w:ascii="Arial" w:hAnsi="Arial" w:cs="Arial"/>
          <w:spacing w:val="-15"/>
        </w:rPr>
        <w:t xml:space="preserve"> </w:t>
      </w:r>
      <w:r w:rsidRPr="009A4168">
        <w:rPr>
          <w:rFonts w:ascii="Arial" w:hAnsi="Arial" w:cs="Arial"/>
          <w:spacing w:val="-1"/>
        </w:rPr>
        <w:t>ejercicio</w:t>
      </w:r>
      <w:r w:rsidRPr="009A4168">
        <w:rPr>
          <w:rFonts w:ascii="Arial" w:hAnsi="Arial" w:cs="Arial"/>
          <w:spacing w:val="-16"/>
        </w:rPr>
        <w:t xml:space="preserve"> </w:t>
      </w:r>
      <w:r w:rsidRPr="009A4168">
        <w:rPr>
          <w:rFonts w:ascii="Arial" w:hAnsi="Arial" w:cs="Arial"/>
          <w:spacing w:val="-1"/>
        </w:rPr>
        <w:t>de</w:t>
      </w:r>
      <w:r w:rsidRPr="009A4168">
        <w:rPr>
          <w:rFonts w:ascii="Arial" w:hAnsi="Arial" w:cs="Arial"/>
          <w:spacing w:val="-14"/>
        </w:rPr>
        <w:t xml:space="preserve"> </w:t>
      </w:r>
      <w:r w:rsidRPr="009A4168">
        <w:rPr>
          <w:rFonts w:ascii="Arial" w:hAnsi="Arial" w:cs="Arial"/>
          <w:spacing w:val="-1"/>
        </w:rPr>
        <w:t>las</w:t>
      </w:r>
      <w:r w:rsidRPr="009A4168">
        <w:rPr>
          <w:rFonts w:ascii="Arial" w:hAnsi="Arial" w:cs="Arial"/>
          <w:spacing w:val="-14"/>
        </w:rPr>
        <w:t xml:space="preserve"> </w:t>
      </w:r>
      <w:r w:rsidRPr="009A4168">
        <w:rPr>
          <w:rFonts w:ascii="Arial" w:hAnsi="Arial" w:cs="Arial"/>
          <w:spacing w:val="-1"/>
        </w:rPr>
        <w:t>atribuciones</w:t>
      </w:r>
      <w:r w:rsidRPr="009A4168">
        <w:rPr>
          <w:rFonts w:ascii="Arial" w:hAnsi="Arial" w:cs="Arial"/>
          <w:spacing w:val="-17"/>
        </w:rPr>
        <w:t xml:space="preserve"> </w:t>
      </w:r>
      <w:r w:rsidRPr="009A4168">
        <w:rPr>
          <w:rFonts w:ascii="Arial" w:hAnsi="Arial" w:cs="Arial"/>
        </w:rPr>
        <w:t>de</w:t>
      </w:r>
      <w:r w:rsidRPr="009A4168">
        <w:rPr>
          <w:rFonts w:ascii="Arial" w:hAnsi="Arial" w:cs="Arial"/>
          <w:spacing w:val="-13"/>
        </w:rPr>
        <w:t xml:space="preserve"> </w:t>
      </w:r>
      <w:r w:rsidRPr="009A4168">
        <w:rPr>
          <w:rFonts w:ascii="Arial" w:hAnsi="Arial" w:cs="Arial"/>
        </w:rPr>
        <w:t>carácter</w:t>
      </w:r>
      <w:r w:rsidRPr="009A4168">
        <w:rPr>
          <w:rFonts w:ascii="Arial" w:hAnsi="Arial" w:cs="Arial"/>
          <w:spacing w:val="-15"/>
        </w:rPr>
        <w:t xml:space="preserve"> </w:t>
      </w:r>
      <w:r w:rsidRPr="009A4168">
        <w:rPr>
          <w:rFonts w:ascii="Arial" w:hAnsi="Arial" w:cs="Arial"/>
        </w:rPr>
        <w:t>normativo</w:t>
      </w:r>
      <w:r w:rsidRPr="009A4168">
        <w:rPr>
          <w:rFonts w:ascii="Arial" w:hAnsi="Arial" w:cs="Arial"/>
          <w:spacing w:val="-14"/>
        </w:rPr>
        <w:t xml:space="preserve"> </w:t>
      </w:r>
      <w:r w:rsidRPr="009A4168">
        <w:rPr>
          <w:rFonts w:ascii="Arial" w:hAnsi="Arial" w:cs="Arial"/>
        </w:rPr>
        <w:t>que</w:t>
      </w:r>
      <w:r w:rsidRPr="009A4168">
        <w:rPr>
          <w:rFonts w:ascii="Arial" w:hAnsi="Arial" w:cs="Arial"/>
          <w:spacing w:val="-16"/>
        </w:rPr>
        <w:t xml:space="preserve"> </w:t>
      </w:r>
      <w:r w:rsidRPr="009A4168">
        <w:rPr>
          <w:rFonts w:ascii="Arial" w:hAnsi="Arial" w:cs="Arial"/>
        </w:rPr>
        <w:t>constitucional</w:t>
      </w:r>
      <w:r w:rsidRPr="009A4168">
        <w:rPr>
          <w:rFonts w:ascii="Arial" w:hAnsi="Arial" w:cs="Arial"/>
          <w:spacing w:val="-15"/>
        </w:rPr>
        <w:t xml:space="preserve"> </w:t>
      </w:r>
      <w:r w:rsidRPr="009A4168">
        <w:rPr>
          <w:rFonts w:ascii="Arial" w:hAnsi="Arial" w:cs="Arial"/>
        </w:rPr>
        <w:t>y</w:t>
      </w:r>
      <w:r w:rsidRPr="009A4168">
        <w:rPr>
          <w:rFonts w:ascii="Arial" w:hAnsi="Arial" w:cs="Arial"/>
          <w:spacing w:val="-17"/>
        </w:rPr>
        <w:t xml:space="preserve"> </w:t>
      </w:r>
      <w:r w:rsidRPr="009A4168">
        <w:rPr>
          <w:rFonts w:ascii="Arial" w:hAnsi="Arial" w:cs="Arial"/>
        </w:rPr>
        <w:t>legalmente</w:t>
      </w:r>
      <w:r w:rsidR="004176FB">
        <w:rPr>
          <w:rFonts w:ascii="Arial" w:hAnsi="Arial" w:cs="Arial"/>
          <w:spacing w:val="-64"/>
        </w:rPr>
        <w:t xml:space="preserve"> </w:t>
      </w:r>
      <w:r w:rsidRPr="009A4168">
        <w:rPr>
          <w:rFonts w:ascii="Arial" w:hAnsi="Arial" w:cs="Arial"/>
        </w:rPr>
        <w:t>corresponde</w:t>
      </w:r>
      <w:r w:rsidRPr="009A4168">
        <w:rPr>
          <w:rFonts w:ascii="Arial" w:hAnsi="Arial" w:cs="Arial"/>
          <w:spacing w:val="-3"/>
        </w:rPr>
        <w:t xml:space="preserve"> </w:t>
      </w:r>
      <w:r w:rsidRPr="009A4168">
        <w:rPr>
          <w:rFonts w:ascii="Arial" w:hAnsi="Arial" w:cs="Arial"/>
        </w:rPr>
        <w:t>a los Concejos municipales</w:t>
      </w:r>
      <w:r w:rsidRPr="009A4168">
        <w:rPr>
          <w:rFonts w:ascii="Arial" w:hAnsi="Arial" w:cs="Arial"/>
          <w:spacing w:val="-1"/>
        </w:rPr>
        <w:t xml:space="preserve"> </w:t>
      </w:r>
      <w:r w:rsidRPr="009A4168">
        <w:rPr>
          <w:rFonts w:ascii="Arial" w:hAnsi="Arial" w:cs="Arial"/>
        </w:rPr>
        <w:t>y</w:t>
      </w:r>
      <w:r w:rsidRPr="009A4168">
        <w:rPr>
          <w:rFonts w:ascii="Arial" w:hAnsi="Arial" w:cs="Arial"/>
          <w:spacing w:val="-3"/>
        </w:rPr>
        <w:t xml:space="preserve"> </w:t>
      </w:r>
      <w:r w:rsidRPr="009A4168">
        <w:rPr>
          <w:rFonts w:ascii="Arial" w:hAnsi="Arial" w:cs="Arial"/>
        </w:rPr>
        <w:t>distritales.</w:t>
      </w:r>
    </w:p>
    <w:p w14:paraId="1FAAE65D" w14:textId="77777777" w:rsidR="00934C55" w:rsidRDefault="00934C55" w:rsidP="00133DDD">
      <w:pPr>
        <w:pStyle w:val="Textoindependiente"/>
        <w:tabs>
          <w:tab w:val="left" w:pos="8789"/>
        </w:tabs>
        <w:spacing w:before="1"/>
        <w:ind w:right="343"/>
        <w:jc w:val="both"/>
        <w:rPr>
          <w:rFonts w:ascii="Arial" w:hAnsi="Arial" w:cs="Arial"/>
        </w:rPr>
      </w:pPr>
    </w:p>
    <w:p w14:paraId="63402B4C" w14:textId="18783FE9" w:rsidR="00A82547" w:rsidRPr="009A4168" w:rsidRDefault="00A82547" w:rsidP="00133DDD">
      <w:pPr>
        <w:pStyle w:val="Textoindependiente"/>
        <w:tabs>
          <w:tab w:val="left" w:pos="8789"/>
        </w:tabs>
        <w:spacing w:before="1"/>
        <w:ind w:right="343"/>
        <w:jc w:val="both"/>
        <w:rPr>
          <w:rFonts w:ascii="Arial" w:hAnsi="Arial" w:cs="Arial"/>
          <w:iCs/>
        </w:rPr>
      </w:pPr>
      <w:r w:rsidRPr="009A4168">
        <w:rPr>
          <w:rFonts w:ascii="Arial" w:hAnsi="Arial" w:cs="Arial"/>
        </w:rPr>
        <w:t>Conforme al título del proyecto de acuerdo, con esta iniciativa</w:t>
      </w:r>
      <w:r w:rsidR="00161F8E" w:rsidRPr="009A4168">
        <w:rPr>
          <w:rFonts w:ascii="Arial" w:hAnsi="Arial" w:cs="Arial"/>
          <w:i/>
        </w:rPr>
        <w:t xml:space="preserve"> </w:t>
      </w:r>
      <w:r w:rsidR="00652E29">
        <w:rPr>
          <w:rFonts w:ascii="Arial" w:hAnsi="Arial" w:cs="Arial"/>
          <w:iCs/>
        </w:rPr>
        <w:t>“</w:t>
      </w:r>
      <w:r w:rsidR="00934C55" w:rsidRPr="00934C55">
        <w:rPr>
          <w:rFonts w:ascii="Arial" w:hAnsi="Arial" w:cs="Arial"/>
          <w:i/>
        </w:rPr>
        <w:t>se conforma la red de mercados de pulgas en los parques de la ciudad y se dictan otras disposiciones</w:t>
      </w:r>
      <w:r w:rsidR="00652E29">
        <w:rPr>
          <w:rFonts w:ascii="Arial" w:hAnsi="Arial" w:cs="Arial"/>
          <w:i/>
        </w:rPr>
        <w:t>”</w:t>
      </w:r>
      <w:r w:rsidRPr="009A4168">
        <w:rPr>
          <w:rFonts w:ascii="Arial" w:hAnsi="Arial" w:cs="Arial"/>
          <w:iCs/>
        </w:rPr>
        <w:t>,</w:t>
      </w:r>
      <w:r w:rsidRPr="009A4168">
        <w:rPr>
          <w:rFonts w:ascii="Arial" w:hAnsi="Arial" w:cs="Arial"/>
          <w:iCs/>
          <w:spacing w:val="-8"/>
        </w:rPr>
        <w:t xml:space="preserve"> </w:t>
      </w:r>
      <w:r w:rsidRPr="009A4168">
        <w:rPr>
          <w:rFonts w:ascii="Arial" w:hAnsi="Arial" w:cs="Arial"/>
          <w:iCs/>
        </w:rPr>
        <w:t>la</w:t>
      </w:r>
      <w:r w:rsidRPr="009A4168">
        <w:rPr>
          <w:rFonts w:ascii="Arial" w:hAnsi="Arial" w:cs="Arial"/>
          <w:iCs/>
          <w:spacing w:val="-8"/>
        </w:rPr>
        <w:t xml:space="preserve"> </w:t>
      </w:r>
      <w:r w:rsidRPr="009A4168">
        <w:rPr>
          <w:rFonts w:ascii="Arial" w:hAnsi="Arial" w:cs="Arial"/>
          <w:iCs/>
        </w:rPr>
        <w:t>cual</w:t>
      </w:r>
      <w:r w:rsidRPr="009A4168">
        <w:rPr>
          <w:rFonts w:ascii="Arial" w:hAnsi="Arial" w:cs="Arial"/>
          <w:iCs/>
          <w:spacing w:val="-11"/>
        </w:rPr>
        <w:t xml:space="preserve"> </w:t>
      </w:r>
      <w:r w:rsidRPr="009A4168">
        <w:rPr>
          <w:rFonts w:ascii="Arial" w:hAnsi="Arial" w:cs="Arial"/>
          <w:iCs/>
        </w:rPr>
        <w:t>es</w:t>
      </w:r>
      <w:r w:rsidRPr="009A4168">
        <w:rPr>
          <w:rFonts w:ascii="Arial" w:hAnsi="Arial" w:cs="Arial"/>
          <w:iCs/>
          <w:spacing w:val="-8"/>
        </w:rPr>
        <w:t xml:space="preserve"> </w:t>
      </w:r>
      <w:r w:rsidRPr="009A4168">
        <w:rPr>
          <w:rFonts w:ascii="Arial" w:hAnsi="Arial" w:cs="Arial"/>
          <w:iCs/>
        </w:rPr>
        <w:t>desarrollada</w:t>
      </w:r>
      <w:r w:rsidRPr="009A4168">
        <w:rPr>
          <w:rFonts w:ascii="Arial" w:hAnsi="Arial" w:cs="Arial"/>
          <w:iCs/>
          <w:spacing w:val="-7"/>
        </w:rPr>
        <w:t xml:space="preserve"> </w:t>
      </w:r>
      <w:r w:rsidRPr="009A4168">
        <w:rPr>
          <w:rFonts w:ascii="Arial" w:hAnsi="Arial" w:cs="Arial"/>
          <w:iCs/>
        </w:rPr>
        <w:t xml:space="preserve">en </w:t>
      </w:r>
      <w:r w:rsidR="00934C55">
        <w:rPr>
          <w:rFonts w:ascii="Arial" w:hAnsi="Arial" w:cs="Arial"/>
          <w:iCs/>
        </w:rPr>
        <w:t>cuatro</w:t>
      </w:r>
      <w:r w:rsidRPr="009A4168">
        <w:rPr>
          <w:rFonts w:ascii="Arial" w:hAnsi="Arial" w:cs="Arial"/>
          <w:iCs/>
        </w:rPr>
        <w:t xml:space="preserve"> artículos</w:t>
      </w:r>
      <w:r w:rsidR="00652E29">
        <w:rPr>
          <w:rFonts w:ascii="Arial" w:hAnsi="Arial" w:cs="Arial"/>
          <w:iCs/>
        </w:rPr>
        <w:t>,</w:t>
      </w:r>
      <w:r w:rsidRPr="009A4168">
        <w:rPr>
          <w:rFonts w:ascii="Arial" w:hAnsi="Arial" w:cs="Arial"/>
          <w:iCs/>
          <w:spacing w:val="-8"/>
        </w:rPr>
        <w:t xml:space="preserve"> </w:t>
      </w:r>
      <w:r w:rsidRPr="009A4168">
        <w:rPr>
          <w:rFonts w:ascii="Arial" w:hAnsi="Arial" w:cs="Arial"/>
          <w:iCs/>
        </w:rPr>
        <w:t>así:</w:t>
      </w:r>
    </w:p>
    <w:p w14:paraId="2A84B8A2" w14:textId="77777777" w:rsidR="00D80906" w:rsidRDefault="00D80906" w:rsidP="006E1E5E">
      <w:pPr>
        <w:pStyle w:val="Textoindependiente"/>
        <w:tabs>
          <w:tab w:val="left" w:pos="8789"/>
        </w:tabs>
        <w:ind w:right="343"/>
        <w:jc w:val="both"/>
        <w:rPr>
          <w:rFonts w:ascii="Arial" w:hAnsi="Arial" w:cs="Arial"/>
        </w:rPr>
      </w:pPr>
    </w:p>
    <w:p w14:paraId="07703F58" w14:textId="2AA1A131" w:rsidR="00D80906" w:rsidRDefault="00B51266" w:rsidP="006E1E5E">
      <w:pPr>
        <w:pStyle w:val="Textoindependiente"/>
        <w:tabs>
          <w:tab w:val="left" w:pos="8789"/>
        </w:tabs>
        <w:ind w:right="343"/>
        <w:jc w:val="both"/>
        <w:rPr>
          <w:rFonts w:ascii="Arial" w:hAnsi="Arial" w:cs="Arial"/>
        </w:rPr>
      </w:pPr>
      <w:r w:rsidRPr="009A4168">
        <w:rPr>
          <w:rFonts w:ascii="Arial" w:hAnsi="Arial" w:cs="Arial"/>
        </w:rPr>
        <w:t xml:space="preserve">En el artículo primero </w:t>
      </w:r>
      <w:r w:rsidR="00A75348">
        <w:rPr>
          <w:rFonts w:ascii="Arial" w:hAnsi="Arial" w:cs="Arial"/>
        </w:rPr>
        <w:t xml:space="preserve">se </w:t>
      </w:r>
      <w:r w:rsidRPr="009A4168">
        <w:rPr>
          <w:rFonts w:ascii="Arial" w:hAnsi="Arial" w:cs="Arial"/>
        </w:rPr>
        <w:t>determina</w:t>
      </w:r>
      <w:r w:rsidR="00432521" w:rsidRPr="009A4168">
        <w:rPr>
          <w:rFonts w:ascii="Arial" w:hAnsi="Arial" w:cs="Arial"/>
        </w:rPr>
        <w:t xml:space="preserve"> </w:t>
      </w:r>
      <w:r w:rsidR="00AD0B35" w:rsidRPr="009A4168">
        <w:rPr>
          <w:rFonts w:ascii="Arial" w:hAnsi="Arial" w:cs="Arial"/>
        </w:rPr>
        <w:t>el objeto</w:t>
      </w:r>
      <w:r w:rsidR="00A75348">
        <w:rPr>
          <w:rFonts w:ascii="Arial" w:hAnsi="Arial" w:cs="Arial"/>
        </w:rPr>
        <w:t xml:space="preserve"> de la iniciativa el cual </w:t>
      </w:r>
      <w:r w:rsidR="00576061">
        <w:rPr>
          <w:rFonts w:ascii="Arial" w:hAnsi="Arial" w:cs="Arial"/>
        </w:rPr>
        <w:t xml:space="preserve">busca </w:t>
      </w:r>
      <w:r w:rsidR="00E04B0B">
        <w:rPr>
          <w:rFonts w:ascii="Arial" w:hAnsi="Arial" w:cs="Arial"/>
        </w:rPr>
        <w:t>se c</w:t>
      </w:r>
      <w:r w:rsidR="00E04B0B" w:rsidRPr="00E04B0B">
        <w:rPr>
          <w:rFonts w:ascii="Arial" w:hAnsi="Arial" w:cs="Arial"/>
        </w:rPr>
        <w:t>onf</w:t>
      </w:r>
      <w:r w:rsidR="00E04B0B">
        <w:rPr>
          <w:rFonts w:ascii="Arial" w:hAnsi="Arial" w:cs="Arial"/>
        </w:rPr>
        <w:t>o</w:t>
      </w:r>
      <w:r w:rsidR="00E04B0B" w:rsidRPr="00E04B0B">
        <w:rPr>
          <w:rFonts w:ascii="Arial" w:hAnsi="Arial" w:cs="Arial"/>
        </w:rPr>
        <w:t>rme</w:t>
      </w:r>
      <w:r w:rsidR="00E04B0B">
        <w:rPr>
          <w:rFonts w:ascii="Arial" w:hAnsi="Arial" w:cs="Arial"/>
        </w:rPr>
        <w:t xml:space="preserve"> </w:t>
      </w:r>
      <w:r w:rsidR="00E04B0B" w:rsidRPr="00E04B0B">
        <w:rPr>
          <w:rFonts w:ascii="Arial" w:hAnsi="Arial" w:cs="Arial"/>
        </w:rPr>
        <w:t>la red de Mercados de pulgas en los parques del Distrito Capital.</w:t>
      </w:r>
    </w:p>
    <w:p w14:paraId="368A3D8F" w14:textId="77777777" w:rsidR="00576061" w:rsidRDefault="00576061" w:rsidP="006E1E5E">
      <w:pPr>
        <w:pStyle w:val="Textoindependiente"/>
        <w:tabs>
          <w:tab w:val="left" w:pos="8789"/>
        </w:tabs>
        <w:ind w:right="343"/>
        <w:jc w:val="both"/>
        <w:rPr>
          <w:rFonts w:ascii="Arial" w:hAnsi="Arial" w:cs="Arial"/>
        </w:rPr>
      </w:pPr>
    </w:p>
    <w:p w14:paraId="63059218" w14:textId="4EBF3F12" w:rsidR="00AD0B35" w:rsidRDefault="00B51266" w:rsidP="006E1E5E">
      <w:pPr>
        <w:pStyle w:val="Textoindependiente"/>
        <w:tabs>
          <w:tab w:val="left" w:pos="8789"/>
        </w:tabs>
        <w:ind w:right="343"/>
        <w:jc w:val="both"/>
        <w:rPr>
          <w:rFonts w:ascii="Arial" w:hAnsi="Arial" w:cs="Arial"/>
        </w:rPr>
      </w:pPr>
      <w:r w:rsidRPr="009A4168">
        <w:rPr>
          <w:rFonts w:ascii="Arial" w:hAnsi="Arial" w:cs="Arial"/>
        </w:rPr>
        <w:t xml:space="preserve">El artículo segundo </w:t>
      </w:r>
      <w:r w:rsidR="00576061">
        <w:rPr>
          <w:rFonts w:ascii="Arial" w:hAnsi="Arial" w:cs="Arial"/>
        </w:rPr>
        <w:t>establece</w:t>
      </w:r>
      <w:r w:rsidR="00E04B0B">
        <w:rPr>
          <w:rFonts w:ascii="Arial" w:hAnsi="Arial" w:cs="Arial"/>
        </w:rPr>
        <w:t xml:space="preserve"> el funcionamiento dónde se</w:t>
      </w:r>
      <w:r w:rsidR="00576061">
        <w:rPr>
          <w:rFonts w:ascii="Arial" w:hAnsi="Arial" w:cs="Arial"/>
        </w:rPr>
        <w:t xml:space="preserve"> </w:t>
      </w:r>
      <w:r w:rsidR="00E04B0B" w:rsidRPr="00E04B0B">
        <w:rPr>
          <w:rFonts w:ascii="Arial" w:hAnsi="Arial" w:cs="Arial"/>
        </w:rPr>
        <w:t>habilitará los fines de semana, incluyendo los días festivos para el funcionamiento de los mercados de pulgas en los parques de la ciudad.</w:t>
      </w:r>
    </w:p>
    <w:p w14:paraId="0C0466C6" w14:textId="77777777" w:rsidR="003D23A7" w:rsidRDefault="003D23A7" w:rsidP="006E1E5E">
      <w:pPr>
        <w:pStyle w:val="Textoindependiente"/>
        <w:tabs>
          <w:tab w:val="left" w:pos="8789"/>
        </w:tabs>
        <w:ind w:right="343"/>
        <w:jc w:val="both"/>
        <w:rPr>
          <w:rFonts w:ascii="Arial" w:hAnsi="Arial" w:cs="Arial"/>
        </w:rPr>
      </w:pPr>
    </w:p>
    <w:p w14:paraId="06DDF802" w14:textId="26046312" w:rsidR="003D23A7" w:rsidRDefault="003D23A7" w:rsidP="003D23A7">
      <w:pPr>
        <w:pStyle w:val="Textoindependiente"/>
        <w:tabs>
          <w:tab w:val="left" w:pos="8789"/>
        </w:tabs>
        <w:ind w:right="343"/>
        <w:jc w:val="both"/>
        <w:rPr>
          <w:rFonts w:ascii="Arial" w:hAnsi="Arial" w:cs="Arial"/>
        </w:rPr>
      </w:pPr>
      <w:r>
        <w:rPr>
          <w:rFonts w:ascii="Arial" w:hAnsi="Arial" w:cs="Arial"/>
        </w:rPr>
        <w:t xml:space="preserve">El artículo </w:t>
      </w:r>
      <w:r w:rsidR="00E04B0B">
        <w:rPr>
          <w:rFonts w:ascii="Arial" w:hAnsi="Arial" w:cs="Arial"/>
        </w:rPr>
        <w:t>tercero se refiere a las e</w:t>
      </w:r>
      <w:r w:rsidR="00E04B0B" w:rsidRPr="00E04B0B">
        <w:rPr>
          <w:rFonts w:ascii="Arial" w:hAnsi="Arial" w:cs="Arial"/>
        </w:rPr>
        <w:t xml:space="preserve">ntidades </w:t>
      </w:r>
      <w:r w:rsidR="00E04B0B">
        <w:rPr>
          <w:rFonts w:ascii="Arial" w:hAnsi="Arial" w:cs="Arial"/>
        </w:rPr>
        <w:t>r</w:t>
      </w:r>
      <w:r w:rsidR="00E04B0B" w:rsidRPr="00E04B0B">
        <w:rPr>
          <w:rFonts w:ascii="Arial" w:hAnsi="Arial" w:cs="Arial"/>
        </w:rPr>
        <w:t>esponsables</w:t>
      </w:r>
      <w:r w:rsidR="00E04B0B">
        <w:rPr>
          <w:rFonts w:ascii="Arial" w:hAnsi="Arial" w:cs="Arial"/>
        </w:rPr>
        <w:t xml:space="preserve"> de la iniciativa, por quién será liderada y con qué entidades se articulará</w:t>
      </w:r>
      <w:r w:rsidR="00E04B0B" w:rsidRPr="00E04B0B">
        <w:rPr>
          <w:rFonts w:ascii="Arial" w:hAnsi="Arial" w:cs="Arial"/>
        </w:rPr>
        <w:t xml:space="preserve">. </w:t>
      </w:r>
    </w:p>
    <w:p w14:paraId="507DCCB0" w14:textId="77777777" w:rsidR="003D23A7" w:rsidRPr="003D23A7" w:rsidRDefault="003D23A7" w:rsidP="003D23A7">
      <w:pPr>
        <w:pStyle w:val="Textoindependiente"/>
        <w:tabs>
          <w:tab w:val="left" w:pos="8789"/>
        </w:tabs>
        <w:ind w:right="343"/>
        <w:jc w:val="both"/>
        <w:rPr>
          <w:rFonts w:ascii="Arial" w:hAnsi="Arial" w:cs="Arial"/>
        </w:rPr>
      </w:pPr>
    </w:p>
    <w:p w14:paraId="0F73C8B2" w14:textId="6AD12B5C" w:rsidR="006E1E5E" w:rsidRDefault="003D23A7" w:rsidP="006E1E5E">
      <w:pPr>
        <w:pStyle w:val="Textoindependiente"/>
        <w:tabs>
          <w:tab w:val="left" w:pos="8789"/>
        </w:tabs>
        <w:ind w:right="343"/>
        <w:jc w:val="both"/>
        <w:rPr>
          <w:rFonts w:ascii="Arial" w:hAnsi="Arial" w:cs="Arial"/>
        </w:rPr>
      </w:pPr>
      <w:r>
        <w:rPr>
          <w:rFonts w:ascii="Arial" w:hAnsi="Arial" w:cs="Arial"/>
        </w:rPr>
        <w:t xml:space="preserve">En el artículo </w:t>
      </w:r>
      <w:r w:rsidR="00E04B0B">
        <w:rPr>
          <w:rFonts w:ascii="Arial" w:hAnsi="Arial" w:cs="Arial"/>
        </w:rPr>
        <w:t>cuarto</w:t>
      </w:r>
      <w:r w:rsidR="00576061">
        <w:rPr>
          <w:rFonts w:ascii="Arial" w:hAnsi="Arial" w:cs="Arial"/>
        </w:rPr>
        <w:t xml:space="preserve"> </w:t>
      </w:r>
      <w:r w:rsidR="00E04B0B">
        <w:rPr>
          <w:rFonts w:ascii="Arial" w:hAnsi="Arial" w:cs="Arial"/>
        </w:rPr>
        <w:t>establece la convocatoria que se hará para la participación de los residentes</w:t>
      </w:r>
      <w:r w:rsidR="001D0FC0">
        <w:rPr>
          <w:rFonts w:ascii="Arial" w:hAnsi="Arial" w:cs="Arial"/>
        </w:rPr>
        <w:t>.</w:t>
      </w:r>
    </w:p>
    <w:p w14:paraId="73C42FD7" w14:textId="77777777" w:rsidR="003D23A7" w:rsidRDefault="003D23A7" w:rsidP="006E1E5E">
      <w:pPr>
        <w:pStyle w:val="Textoindependiente"/>
        <w:tabs>
          <w:tab w:val="left" w:pos="8789"/>
        </w:tabs>
        <w:ind w:right="343"/>
        <w:jc w:val="both"/>
        <w:rPr>
          <w:rFonts w:ascii="Arial" w:hAnsi="Arial" w:cs="Arial"/>
        </w:rPr>
      </w:pPr>
    </w:p>
    <w:p w14:paraId="096AE196" w14:textId="4F490C24" w:rsidR="00633211" w:rsidRDefault="003D23A7" w:rsidP="00FA51FE">
      <w:pPr>
        <w:pStyle w:val="Textoindependiente"/>
        <w:tabs>
          <w:tab w:val="left" w:pos="8789"/>
        </w:tabs>
        <w:ind w:right="343"/>
        <w:jc w:val="both"/>
        <w:rPr>
          <w:rFonts w:ascii="Arial" w:hAnsi="Arial" w:cs="Arial"/>
        </w:rPr>
      </w:pPr>
      <w:r>
        <w:rPr>
          <w:rFonts w:ascii="Arial" w:hAnsi="Arial" w:cs="Arial"/>
        </w:rPr>
        <w:t xml:space="preserve">En el artículo </w:t>
      </w:r>
      <w:r w:rsidR="00E04B0B">
        <w:rPr>
          <w:rFonts w:ascii="Arial" w:hAnsi="Arial" w:cs="Arial"/>
        </w:rPr>
        <w:t>cuarto, que sería el quinto</w:t>
      </w:r>
      <w:r>
        <w:rPr>
          <w:rFonts w:ascii="Arial" w:hAnsi="Arial" w:cs="Arial"/>
        </w:rPr>
        <w:t xml:space="preserve"> </w:t>
      </w:r>
      <w:r w:rsidR="001D0FC0">
        <w:rPr>
          <w:rFonts w:ascii="Arial" w:hAnsi="Arial" w:cs="Arial"/>
        </w:rPr>
        <w:t>se refiere a su vigencia</w:t>
      </w:r>
      <w:r w:rsidR="00E04B0B">
        <w:rPr>
          <w:rFonts w:ascii="Arial" w:hAnsi="Arial" w:cs="Arial"/>
        </w:rPr>
        <w:t>.</w:t>
      </w:r>
    </w:p>
    <w:p w14:paraId="5D3BABEB" w14:textId="77777777" w:rsidR="00633211" w:rsidRDefault="00633211" w:rsidP="00FA51FE">
      <w:pPr>
        <w:pStyle w:val="Textoindependiente"/>
        <w:tabs>
          <w:tab w:val="left" w:pos="8789"/>
        </w:tabs>
        <w:ind w:right="343"/>
        <w:jc w:val="both"/>
        <w:rPr>
          <w:rFonts w:ascii="Arial" w:hAnsi="Arial" w:cs="Arial"/>
        </w:rPr>
      </w:pPr>
    </w:p>
    <w:p w14:paraId="66CDEEC5" w14:textId="526B00A0" w:rsidR="00E421BF" w:rsidRPr="006E40A1" w:rsidRDefault="00E421BF" w:rsidP="00133DDD">
      <w:pPr>
        <w:pStyle w:val="Ttulo1"/>
        <w:numPr>
          <w:ilvl w:val="0"/>
          <w:numId w:val="1"/>
        </w:numPr>
        <w:tabs>
          <w:tab w:val="left" w:pos="1261"/>
          <w:tab w:val="left" w:pos="1262"/>
          <w:tab w:val="left" w:pos="8789"/>
        </w:tabs>
        <w:spacing w:before="93"/>
        <w:ind w:right="343"/>
      </w:pPr>
      <w:r>
        <w:t>IMPACTO FISCAL</w:t>
      </w:r>
      <w:r w:rsidRPr="006E40A1">
        <w:t xml:space="preserve">  </w:t>
      </w:r>
    </w:p>
    <w:p w14:paraId="332733D4" w14:textId="77777777" w:rsidR="00EC3961" w:rsidRPr="009A4168" w:rsidRDefault="00EC3961" w:rsidP="00133DDD">
      <w:pPr>
        <w:pStyle w:val="Textoindependiente"/>
        <w:tabs>
          <w:tab w:val="left" w:pos="8789"/>
        </w:tabs>
        <w:ind w:right="343"/>
        <w:jc w:val="both"/>
        <w:rPr>
          <w:rFonts w:ascii="Arial" w:hAnsi="Arial" w:cs="Arial"/>
        </w:rPr>
      </w:pPr>
    </w:p>
    <w:p w14:paraId="50B8AACA" w14:textId="16293DBF" w:rsidR="00EC14A9" w:rsidRPr="00EC14A9" w:rsidRDefault="00EC14A9" w:rsidP="00EC14A9">
      <w:pPr>
        <w:jc w:val="both"/>
        <w:rPr>
          <w:rFonts w:ascii="Arial" w:eastAsia="Arial" w:hAnsi="Arial" w:cs="Arial"/>
          <w:i/>
          <w:iCs/>
          <w:sz w:val="24"/>
          <w:szCs w:val="24"/>
        </w:rPr>
      </w:pPr>
      <w:r>
        <w:rPr>
          <w:rFonts w:ascii="Arial" w:eastAsia="Arial" w:hAnsi="Arial" w:cs="Arial"/>
          <w:sz w:val="24"/>
          <w:szCs w:val="24"/>
        </w:rPr>
        <w:t xml:space="preserve">Señala la autora de la iniciativa que </w:t>
      </w:r>
      <w:r w:rsidRPr="00EC14A9">
        <w:rPr>
          <w:rFonts w:ascii="Arial" w:eastAsia="Arial" w:hAnsi="Arial" w:cs="Arial"/>
          <w:i/>
          <w:iCs/>
          <w:sz w:val="24"/>
          <w:szCs w:val="24"/>
        </w:rPr>
        <w:t>“Teniendo en cuenta los mandatos de la Ley 819 de 2003, se declara que el proyecto de acuerdo no genera un impacto fiscal que implique o conlleve a una modificación en el marco fiscal de mediano plazo, toda vez que no se incrementará el presupuesto del Distrito, ni ocasionará la creación de unas nueve fuentes de financiación.</w:t>
      </w:r>
      <w:r>
        <w:rPr>
          <w:rFonts w:ascii="Arial" w:eastAsia="Arial" w:hAnsi="Arial" w:cs="Arial"/>
          <w:i/>
          <w:iCs/>
          <w:sz w:val="24"/>
          <w:szCs w:val="24"/>
        </w:rPr>
        <w:t>”</w:t>
      </w:r>
    </w:p>
    <w:p w14:paraId="0248F803" w14:textId="77777777" w:rsidR="00EC14A9" w:rsidRDefault="00EC14A9" w:rsidP="00133DDD">
      <w:pPr>
        <w:pStyle w:val="Textoindependiente"/>
        <w:tabs>
          <w:tab w:val="left" w:pos="8789"/>
        </w:tabs>
        <w:ind w:right="343"/>
        <w:jc w:val="both"/>
        <w:rPr>
          <w:rFonts w:ascii="Arial" w:hAnsi="Arial" w:cs="Arial"/>
        </w:rPr>
      </w:pPr>
    </w:p>
    <w:p w14:paraId="164902D5" w14:textId="77777777" w:rsidR="00EC14A9" w:rsidRDefault="00EC14A9" w:rsidP="00133DDD">
      <w:pPr>
        <w:pStyle w:val="Textoindependiente"/>
        <w:tabs>
          <w:tab w:val="left" w:pos="8789"/>
        </w:tabs>
        <w:ind w:right="343"/>
        <w:jc w:val="both"/>
        <w:rPr>
          <w:rFonts w:ascii="Arial" w:hAnsi="Arial" w:cs="Arial"/>
        </w:rPr>
      </w:pPr>
    </w:p>
    <w:p w14:paraId="01A5CD11" w14:textId="77777777" w:rsidR="00EC14A9" w:rsidRDefault="00EC14A9" w:rsidP="00133DDD">
      <w:pPr>
        <w:pStyle w:val="Textoindependiente"/>
        <w:tabs>
          <w:tab w:val="left" w:pos="8789"/>
        </w:tabs>
        <w:ind w:right="343"/>
        <w:jc w:val="both"/>
        <w:rPr>
          <w:rFonts w:ascii="Arial" w:hAnsi="Arial" w:cs="Arial"/>
        </w:rPr>
      </w:pPr>
    </w:p>
    <w:p w14:paraId="77731732" w14:textId="77777777" w:rsidR="00EC14A9" w:rsidRDefault="00EC14A9" w:rsidP="00133DDD">
      <w:pPr>
        <w:pStyle w:val="Textoindependiente"/>
        <w:tabs>
          <w:tab w:val="left" w:pos="8789"/>
        </w:tabs>
        <w:ind w:right="343"/>
        <w:jc w:val="both"/>
        <w:rPr>
          <w:rFonts w:ascii="Arial" w:hAnsi="Arial" w:cs="Arial"/>
        </w:rPr>
      </w:pPr>
    </w:p>
    <w:p w14:paraId="5952FB97" w14:textId="4732805C" w:rsidR="00FA3004" w:rsidRDefault="00EC3961" w:rsidP="00133DDD">
      <w:pPr>
        <w:pStyle w:val="Textoindependiente"/>
        <w:tabs>
          <w:tab w:val="left" w:pos="8789"/>
        </w:tabs>
        <w:ind w:right="343"/>
        <w:jc w:val="both"/>
        <w:rPr>
          <w:rFonts w:ascii="Arial" w:hAnsi="Arial" w:cs="Arial"/>
          <w:i/>
          <w:iCs/>
        </w:rPr>
      </w:pPr>
      <w:r w:rsidRPr="009A4168">
        <w:rPr>
          <w:rFonts w:ascii="Arial" w:hAnsi="Arial" w:cs="Arial"/>
        </w:rPr>
        <w:t xml:space="preserve">El artículo 7º de la Ley 819 de 2003 señala: </w:t>
      </w:r>
      <w:r w:rsidRPr="00E421BF">
        <w:rPr>
          <w:rFonts w:ascii="Arial" w:hAnsi="Arial" w:cs="Arial"/>
          <w:i/>
          <w:iCs/>
        </w:rPr>
        <w:t>“En todo momento, el impacto fiscal de cualquier proyecto de ley, ordenanza o acuerdo, que ordene gasto o que otorgue beneficios tributarios, deberá hacerse explícito y deberá ser compatible con el Marco</w:t>
      </w:r>
      <w:r w:rsidR="0013070B">
        <w:rPr>
          <w:rFonts w:ascii="Arial" w:hAnsi="Arial" w:cs="Arial"/>
          <w:i/>
          <w:iCs/>
        </w:rPr>
        <w:t xml:space="preserve"> </w:t>
      </w:r>
      <w:r w:rsidRPr="00E421BF">
        <w:rPr>
          <w:rFonts w:ascii="Arial" w:hAnsi="Arial" w:cs="Arial"/>
          <w:i/>
          <w:iCs/>
        </w:rPr>
        <w:t xml:space="preserve">Fiscal de Mediano Plazo. Para estos propósitos, deberá incluirse expresamente en la exposición de motivos y en las ponencias de trámite respectivas los costos fiscales de </w:t>
      </w:r>
    </w:p>
    <w:p w14:paraId="01FC09D6" w14:textId="049543E6" w:rsidR="00EC3961" w:rsidRPr="00E421BF" w:rsidRDefault="00EC3961" w:rsidP="00133DDD">
      <w:pPr>
        <w:pStyle w:val="Textoindependiente"/>
        <w:tabs>
          <w:tab w:val="left" w:pos="8789"/>
        </w:tabs>
        <w:ind w:right="343"/>
        <w:jc w:val="both"/>
        <w:rPr>
          <w:rFonts w:ascii="Arial" w:hAnsi="Arial" w:cs="Arial"/>
          <w:i/>
          <w:iCs/>
        </w:rPr>
      </w:pPr>
      <w:r w:rsidRPr="00E421BF">
        <w:rPr>
          <w:rFonts w:ascii="Arial" w:hAnsi="Arial" w:cs="Arial"/>
          <w:i/>
          <w:iCs/>
        </w:rPr>
        <w:t>la iniciativa y la fuente de ingreso adicional generada para el financiamiento de dicho costo”.</w:t>
      </w:r>
    </w:p>
    <w:p w14:paraId="03B0FC0D" w14:textId="77777777" w:rsidR="00EC3961" w:rsidRPr="009A4168" w:rsidRDefault="00EC3961" w:rsidP="00133DDD">
      <w:pPr>
        <w:pStyle w:val="Textoindependiente"/>
        <w:tabs>
          <w:tab w:val="left" w:pos="8789"/>
        </w:tabs>
        <w:ind w:right="343"/>
        <w:jc w:val="both"/>
        <w:rPr>
          <w:rFonts w:ascii="Arial" w:hAnsi="Arial" w:cs="Arial"/>
        </w:rPr>
      </w:pPr>
    </w:p>
    <w:p w14:paraId="35812C30" w14:textId="4E8B0382" w:rsidR="0013070B" w:rsidRDefault="00EC3961" w:rsidP="001D0FC0">
      <w:pPr>
        <w:pStyle w:val="Textoindependiente"/>
        <w:tabs>
          <w:tab w:val="left" w:pos="8789"/>
        </w:tabs>
        <w:ind w:right="343"/>
        <w:jc w:val="both"/>
        <w:rPr>
          <w:rFonts w:ascii="Arial" w:hAnsi="Arial" w:cs="Arial"/>
        </w:rPr>
      </w:pPr>
      <w:r w:rsidRPr="009A4168">
        <w:rPr>
          <w:rFonts w:ascii="Arial" w:hAnsi="Arial" w:cs="Arial"/>
        </w:rPr>
        <w:t xml:space="preserve">No </w:t>
      </w:r>
      <w:r w:rsidR="00CD5890" w:rsidRPr="009A4168">
        <w:rPr>
          <w:rFonts w:ascii="Arial" w:hAnsi="Arial" w:cs="Arial"/>
        </w:rPr>
        <w:t>obstante,</w:t>
      </w:r>
      <w:r w:rsidRPr="009A4168">
        <w:rPr>
          <w:rFonts w:ascii="Arial" w:hAnsi="Arial" w:cs="Arial"/>
        </w:rPr>
        <w:t xml:space="preserve"> lo anterior, como quiera que al momento de rendir esta ponencia no se</w:t>
      </w:r>
      <w:r w:rsidR="001D0FC0">
        <w:rPr>
          <w:rFonts w:ascii="Arial" w:hAnsi="Arial" w:cs="Arial"/>
        </w:rPr>
        <w:t xml:space="preserve"> </w:t>
      </w:r>
      <w:r w:rsidRPr="009A4168">
        <w:rPr>
          <w:rFonts w:ascii="Arial" w:hAnsi="Arial" w:cs="Arial"/>
        </w:rPr>
        <w:t xml:space="preserve">ha radicado concepto por parte de la Administración Distrital, corresponderá a la Secretaría Distrital de Hacienda hacer el pronunciamiento a que hace referencia el </w:t>
      </w:r>
      <w:r w:rsidR="00CD5890">
        <w:rPr>
          <w:rFonts w:ascii="Arial" w:hAnsi="Arial" w:cs="Arial"/>
        </w:rPr>
        <w:t xml:space="preserve">artículo </w:t>
      </w:r>
      <w:r w:rsidRPr="009A4168">
        <w:rPr>
          <w:rFonts w:ascii="Arial" w:hAnsi="Arial" w:cs="Arial"/>
        </w:rPr>
        <w:t xml:space="preserve">7º de la Ley 819 de 2003, sin dejar de lado lo señalado por la Honorable Corte Constitucional </w:t>
      </w:r>
      <w:r w:rsidR="001D0FC0" w:rsidRPr="001D0FC0">
        <w:rPr>
          <w:rFonts w:ascii="Arial" w:hAnsi="Arial" w:cs="Arial"/>
        </w:rPr>
        <w:t>en Sentencia C-911 de 2007, según el cual el impacto fiscal de las</w:t>
      </w:r>
      <w:r w:rsidR="001D0FC0">
        <w:rPr>
          <w:rFonts w:ascii="Arial" w:hAnsi="Arial" w:cs="Arial"/>
        </w:rPr>
        <w:t xml:space="preserve"> </w:t>
      </w:r>
      <w:r w:rsidR="001D0FC0" w:rsidRPr="001D0FC0">
        <w:rPr>
          <w:rFonts w:ascii="Arial" w:hAnsi="Arial" w:cs="Arial"/>
        </w:rPr>
        <w:t>normas no puede convertirse en obstáculo para que las corporaciones públicas</w:t>
      </w:r>
      <w:r w:rsidR="001D0FC0">
        <w:rPr>
          <w:rFonts w:ascii="Arial" w:hAnsi="Arial" w:cs="Arial"/>
        </w:rPr>
        <w:t xml:space="preserve"> </w:t>
      </w:r>
      <w:r w:rsidR="001D0FC0" w:rsidRPr="001D0FC0">
        <w:rPr>
          <w:rFonts w:ascii="Arial" w:hAnsi="Arial" w:cs="Arial"/>
        </w:rPr>
        <w:t>ejerzan su función legislativa y normativa.</w:t>
      </w:r>
    </w:p>
    <w:p w14:paraId="65B70399" w14:textId="77777777" w:rsidR="004176FB" w:rsidRDefault="004176FB" w:rsidP="00133DDD">
      <w:pPr>
        <w:pStyle w:val="Textoindependiente"/>
        <w:tabs>
          <w:tab w:val="left" w:pos="8789"/>
        </w:tabs>
        <w:ind w:right="343"/>
        <w:jc w:val="both"/>
        <w:rPr>
          <w:rFonts w:ascii="Arial" w:hAnsi="Arial" w:cs="Arial"/>
        </w:rPr>
      </w:pPr>
    </w:p>
    <w:p w14:paraId="077321EB" w14:textId="01F0DD7F" w:rsidR="001D0FC0" w:rsidRDefault="004176FB" w:rsidP="00FA3004">
      <w:pPr>
        <w:pStyle w:val="Ttulo1"/>
        <w:numPr>
          <w:ilvl w:val="0"/>
          <w:numId w:val="1"/>
        </w:numPr>
        <w:tabs>
          <w:tab w:val="left" w:pos="8789"/>
        </w:tabs>
        <w:spacing w:before="93"/>
        <w:ind w:left="709" w:right="343"/>
      </w:pPr>
      <w:r>
        <w:t>CONSIDERACIONES DE LA PONENCIA PARA EL PROYECTO DE ACUERDO</w:t>
      </w:r>
    </w:p>
    <w:p w14:paraId="093C4866" w14:textId="77777777" w:rsidR="00900B92" w:rsidRDefault="00900B92" w:rsidP="00FA3004">
      <w:pPr>
        <w:pStyle w:val="Ttulo1"/>
        <w:tabs>
          <w:tab w:val="left" w:pos="1261"/>
          <w:tab w:val="left" w:pos="1262"/>
          <w:tab w:val="left" w:pos="8789"/>
        </w:tabs>
        <w:ind w:left="0" w:right="340"/>
        <w:rPr>
          <w:b w:val="0"/>
          <w:bCs w:val="0"/>
        </w:rPr>
      </w:pPr>
    </w:p>
    <w:p w14:paraId="4C633ACA" w14:textId="35C1317E" w:rsidR="000B2AF0" w:rsidRDefault="00FA3004" w:rsidP="00FA3004">
      <w:pPr>
        <w:pStyle w:val="Ttulo1"/>
        <w:tabs>
          <w:tab w:val="left" w:pos="1261"/>
          <w:tab w:val="left" w:pos="1262"/>
          <w:tab w:val="left" w:pos="8789"/>
        </w:tabs>
        <w:ind w:left="0" w:right="340"/>
        <w:rPr>
          <w:b w:val="0"/>
          <w:bCs w:val="0"/>
        </w:rPr>
      </w:pPr>
      <w:r>
        <w:rPr>
          <w:b w:val="0"/>
          <w:bCs w:val="0"/>
        </w:rPr>
        <w:t xml:space="preserve">Lo Mercados de las Pulgas </w:t>
      </w:r>
      <w:r w:rsidR="000B2AF0">
        <w:rPr>
          <w:b w:val="0"/>
          <w:bCs w:val="0"/>
        </w:rPr>
        <w:t>son mercados que tienen sus inicios desde la edad media</w:t>
      </w:r>
      <w:r w:rsidR="005A180E">
        <w:rPr>
          <w:b w:val="0"/>
          <w:bCs w:val="0"/>
        </w:rPr>
        <w:t>,</w:t>
      </w:r>
      <w:r w:rsidR="00865E42">
        <w:rPr>
          <w:b w:val="0"/>
          <w:bCs w:val="0"/>
        </w:rPr>
        <w:t xml:space="preserve"> en la Europa medieval en la que comerciantes ambulantes vendían bienes usados, ropa, herramienta y cualquier otro objeto </w:t>
      </w:r>
      <w:r w:rsidR="000B2AF0">
        <w:rPr>
          <w:b w:val="0"/>
          <w:bCs w:val="0"/>
        </w:rPr>
        <w:t xml:space="preserve">y que hoy en el siglo XXI </w:t>
      </w:r>
      <w:r w:rsidR="00C609AE">
        <w:rPr>
          <w:b w:val="0"/>
          <w:bCs w:val="0"/>
        </w:rPr>
        <w:t xml:space="preserve">perduran en diferentes ciudades del mundo, tanto así que </w:t>
      </w:r>
      <w:r w:rsidR="000B2AF0">
        <w:rPr>
          <w:b w:val="0"/>
          <w:bCs w:val="0"/>
        </w:rPr>
        <w:t xml:space="preserve">aún conserva </w:t>
      </w:r>
      <w:r w:rsidR="00C609AE">
        <w:rPr>
          <w:b w:val="0"/>
          <w:bCs w:val="0"/>
        </w:rPr>
        <w:t xml:space="preserve">su </w:t>
      </w:r>
      <w:r w:rsidR="000B2AF0">
        <w:rPr>
          <w:b w:val="0"/>
          <w:bCs w:val="0"/>
        </w:rPr>
        <w:t xml:space="preserve">nombre, la historia cuenta que tuvo sus inicios en </w:t>
      </w:r>
      <w:r w:rsidR="00C609AE">
        <w:rPr>
          <w:b w:val="0"/>
          <w:bCs w:val="0"/>
        </w:rPr>
        <w:t xml:space="preserve">París - </w:t>
      </w:r>
      <w:r w:rsidR="000B2AF0">
        <w:rPr>
          <w:b w:val="0"/>
          <w:bCs w:val="0"/>
        </w:rPr>
        <w:t>Francia</w:t>
      </w:r>
      <w:r w:rsidR="00865E42">
        <w:rPr>
          <w:b w:val="0"/>
          <w:bCs w:val="0"/>
        </w:rPr>
        <w:t xml:space="preserve"> </w:t>
      </w:r>
      <w:r w:rsidR="00C609AE" w:rsidRPr="00C609AE">
        <w:rPr>
          <w:b w:val="0"/>
          <w:bCs w:val="0"/>
          <w:i/>
          <w:iCs/>
        </w:rPr>
        <w:t xml:space="preserve">(Marché </w:t>
      </w:r>
      <w:proofErr w:type="spellStart"/>
      <w:r w:rsidR="00C609AE" w:rsidRPr="00C609AE">
        <w:rPr>
          <w:b w:val="0"/>
          <w:bCs w:val="0"/>
          <w:i/>
          <w:iCs/>
        </w:rPr>
        <w:t>aux</w:t>
      </w:r>
      <w:proofErr w:type="spellEnd"/>
      <w:r w:rsidR="00C609AE" w:rsidRPr="00C609AE">
        <w:rPr>
          <w:b w:val="0"/>
          <w:bCs w:val="0"/>
          <w:i/>
          <w:iCs/>
        </w:rPr>
        <w:t xml:space="preserve"> </w:t>
      </w:r>
      <w:proofErr w:type="spellStart"/>
      <w:r w:rsidR="00C609AE" w:rsidRPr="00C609AE">
        <w:rPr>
          <w:b w:val="0"/>
          <w:bCs w:val="0"/>
          <w:i/>
          <w:iCs/>
        </w:rPr>
        <w:t>puces</w:t>
      </w:r>
      <w:r w:rsidR="00865E42" w:rsidRPr="00C609AE">
        <w:rPr>
          <w:b w:val="0"/>
          <w:bCs w:val="0"/>
          <w:i/>
          <w:iCs/>
        </w:rPr>
        <w:t>y</w:t>
      </w:r>
      <w:proofErr w:type="spellEnd"/>
      <w:r w:rsidR="00C609AE" w:rsidRPr="00C609AE">
        <w:rPr>
          <w:b w:val="0"/>
          <w:bCs w:val="0"/>
          <w:i/>
          <w:iCs/>
        </w:rPr>
        <w:t>)</w:t>
      </w:r>
      <w:r w:rsidR="00865E42">
        <w:rPr>
          <w:b w:val="0"/>
          <w:bCs w:val="0"/>
        </w:rPr>
        <w:t xml:space="preserve"> </w:t>
      </w:r>
      <w:r w:rsidR="00C609AE">
        <w:rPr>
          <w:b w:val="0"/>
          <w:bCs w:val="0"/>
        </w:rPr>
        <w:t xml:space="preserve">y el nombre Mercado de las Pulgas se debía a que vendían ropa infestada de pulgas. </w:t>
      </w:r>
      <w:r w:rsidR="00865E42">
        <w:rPr>
          <w:b w:val="0"/>
          <w:bCs w:val="0"/>
        </w:rPr>
        <w:t xml:space="preserve"> </w:t>
      </w:r>
      <w:r w:rsidR="000B2AF0">
        <w:rPr>
          <w:b w:val="0"/>
          <w:bCs w:val="0"/>
        </w:rPr>
        <w:t xml:space="preserve"> </w:t>
      </w:r>
    </w:p>
    <w:p w14:paraId="540E74F0" w14:textId="77777777" w:rsidR="000B2AF0" w:rsidRDefault="000B2AF0" w:rsidP="00FA3004">
      <w:pPr>
        <w:pStyle w:val="Ttulo1"/>
        <w:tabs>
          <w:tab w:val="left" w:pos="1261"/>
          <w:tab w:val="left" w:pos="1262"/>
          <w:tab w:val="left" w:pos="8789"/>
        </w:tabs>
        <w:ind w:left="0" w:right="340"/>
        <w:rPr>
          <w:b w:val="0"/>
          <w:bCs w:val="0"/>
        </w:rPr>
      </w:pPr>
    </w:p>
    <w:p w14:paraId="5B3BF6C7" w14:textId="4FF1C675" w:rsidR="00951AFF" w:rsidRDefault="00C609AE" w:rsidP="00FA3004">
      <w:pPr>
        <w:pStyle w:val="Ttulo1"/>
        <w:tabs>
          <w:tab w:val="left" w:pos="1261"/>
          <w:tab w:val="left" w:pos="1262"/>
          <w:tab w:val="left" w:pos="8789"/>
        </w:tabs>
        <w:ind w:left="0" w:right="340"/>
        <w:rPr>
          <w:b w:val="0"/>
          <w:bCs w:val="0"/>
        </w:rPr>
      </w:pPr>
      <w:r>
        <w:rPr>
          <w:b w:val="0"/>
          <w:bCs w:val="0"/>
        </w:rPr>
        <w:t xml:space="preserve">Estos espacios que siguen perdurando a través del tiempo, </w:t>
      </w:r>
      <w:r w:rsidR="000B2AF0">
        <w:rPr>
          <w:b w:val="0"/>
          <w:bCs w:val="0"/>
        </w:rPr>
        <w:t xml:space="preserve">donde se desarrolla </w:t>
      </w:r>
      <w:r w:rsidR="00E4414D">
        <w:rPr>
          <w:b w:val="0"/>
          <w:bCs w:val="0"/>
        </w:rPr>
        <w:t>no solo una</w:t>
      </w:r>
      <w:r w:rsidR="000B2AF0">
        <w:rPr>
          <w:b w:val="0"/>
          <w:bCs w:val="0"/>
        </w:rPr>
        <w:t xml:space="preserve"> actividad comercial</w:t>
      </w:r>
      <w:r w:rsidR="00E4414D">
        <w:rPr>
          <w:b w:val="0"/>
          <w:bCs w:val="0"/>
        </w:rPr>
        <w:t xml:space="preserve">, </w:t>
      </w:r>
      <w:r w:rsidR="000B2AF0">
        <w:rPr>
          <w:b w:val="0"/>
          <w:bCs w:val="0"/>
        </w:rPr>
        <w:t>económica</w:t>
      </w:r>
      <w:r w:rsidR="00E4414D">
        <w:rPr>
          <w:b w:val="0"/>
          <w:bCs w:val="0"/>
        </w:rPr>
        <w:t xml:space="preserve"> de compraventa sino también cultural y social ya que congrega a toda una sociedad en sitios claves </w:t>
      </w:r>
      <w:r w:rsidR="005A180E">
        <w:rPr>
          <w:b w:val="0"/>
          <w:bCs w:val="0"/>
        </w:rPr>
        <w:t xml:space="preserve">de las ciudades, </w:t>
      </w:r>
      <w:r w:rsidR="00E4414D">
        <w:rPr>
          <w:b w:val="0"/>
          <w:bCs w:val="0"/>
        </w:rPr>
        <w:t>donde se pueden encontrar antig</w:t>
      </w:r>
      <w:r w:rsidR="005A180E">
        <w:rPr>
          <w:b w:val="0"/>
          <w:bCs w:val="0"/>
        </w:rPr>
        <w:t>üedades</w:t>
      </w:r>
      <w:r w:rsidR="00E4414D">
        <w:rPr>
          <w:b w:val="0"/>
          <w:bCs w:val="0"/>
        </w:rPr>
        <w:t>, arte,</w:t>
      </w:r>
      <w:r w:rsidR="005A180E">
        <w:rPr>
          <w:b w:val="0"/>
          <w:bCs w:val="0"/>
        </w:rPr>
        <w:t xml:space="preserve"> objetos</w:t>
      </w:r>
      <w:r w:rsidR="00E4414D">
        <w:rPr>
          <w:b w:val="0"/>
          <w:bCs w:val="0"/>
        </w:rPr>
        <w:t xml:space="preserve"> </w:t>
      </w:r>
      <w:proofErr w:type="spellStart"/>
      <w:r w:rsidR="00E4414D">
        <w:rPr>
          <w:b w:val="0"/>
          <w:bCs w:val="0"/>
        </w:rPr>
        <w:t>vintage</w:t>
      </w:r>
      <w:proofErr w:type="spellEnd"/>
      <w:r w:rsidR="005A180E">
        <w:rPr>
          <w:b w:val="0"/>
          <w:bCs w:val="0"/>
        </w:rPr>
        <w:t>, artículos coleccionables, piezas únicas, libros, monedas, tantos objetos o artículos que guardan historias para contar, tendencias artísticas o estilos de vida;</w:t>
      </w:r>
      <w:r w:rsidR="00E4414D">
        <w:rPr>
          <w:b w:val="0"/>
          <w:bCs w:val="0"/>
        </w:rPr>
        <w:t xml:space="preserve"> </w:t>
      </w:r>
      <w:r w:rsidR="005A180E">
        <w:rPr>
          <w:b w:val="0"/>
          <w:bCs w:val="0"/>
        </w:rPr>
        <w:t>son espacios sociales de tal importancia que son considerados sitios que preservan el patrimonio material e inmaterial de una sociedad</w:t>
      </w:r>
      <w:r w:rsidR="00951AFF">
        <w:rPr>
          <w:b w:val="0"/>
          <w:bCs w:val="0"/>
        </w:rPr>
        <w:t xml:space="preserve">, que atrae a coleccionistas, amantes del </w:t>
      </w:r>
      <w:proofErr w:type="spellStart"/>
      <w:r w:rsidR="00951AFF">
        <w:rPr>
          <w:b w:val="0"/>
          <w:bCs w:val="0"/>
        </w:rPr>
        <w:t>vintage</w:t>
      </w:r>
      <w:proofErr w:type="spellEnd"/>
      <w:r w:rsidR="00951AFF">
        <w:rPr>
          <w:b w:val="0"/>
          <w:bCs w:val="0"/>
        </w:rPr>
        <w:t xml:space="preserve"> y turistas.</w:t>
      </w:r>
    </w:p>
    <w:p w14:paraId="75F70E89" w14:textId="77777777" w:rsidR="00951AFF" w:rsidRDefault="00951AFF" w:rsidP="00FA3004">
      <w:pPr>
        <w:pStyle w:val="Ttulo1"/>
        <w:tabs>
          <w:tab w:val="left" w:pos="1261"/>
          <w:tab w:val="left" w:pos="1262"/>
          <w:tab w:val="left" w:pos="8789"/>
        </w:tabs>
        <w:ind w:left="0" w:right="340"/>
        <w:rPr>
          <w:b w:val="0"/>
          <w:bCs w:val="0"/>
        </w:rPr>
      </w:pPr>
    </w:p>
    <w:p w14:paraId="685BE0CB" w14:textId="6497AE51" w:rsidR="00951AFF" w:rsidRDefault="00951AFF" w:rsidP="00FA3004">
      <w:pPr>
        <w:pStyle w:val="Ttulo1"/>
        <w:tabs>
          <w:tab w:val="left" w:pos="1261"/>
          <w:tab w:val="left" w:pos="1262"/>
          <w:tab w:val="left" w:pos="8789"/>
        </w:tabs>
        <w:ind w:left="0" w:right="340"/>
        <w:rPr>
          <w:b w:val="0"/>
          <w:bCs w:val="0"/>
        </w:rPr>
      </w:pPr>
      <w:r>
        <w:rPr>
          <w:b w:val="0"/>
          <w:bCs w:val="0"/>
        </w:rPr>
        <w:t>A nivel mundial han existido infinidad de Mercados de las Pulgas, de los cuales los más famosos a nivel mundial son los siguientes:</w:t>
      </w:r>
    </w:p>
    <w:p w14:paraId="23A7F15C" w14:textId="1F80E86F" w:rsidR="00951AFF" w:rsidRDefault="00951AFF" w:rsidP="00FA3004">
      <w:pPr>
        <w:pStyle w:val="Ttulo1"/>
        <w:tabs>
          <w:tab w:val="left" w:pos="1261"/>
          <w:tab w:val="left" w:pos="1262"/>
          <w:tab w:val="left" w:pos="8789"/>
        </w:tabs>
        <w:ind w:left="0" w:right="340"/>
        <w:rPr>
          <w:b w:val="0"/>
          <w:bCs w:val="0"/>
        </w:rPr>
      </w:pPr>
    </w:p>
    <w:p w14:paraId="2F61B614" w14:textId="5292E93E" w:rsidR="00DF3669" w:rsidRDefault="00DF3669" w:rsidP="00FA3004">
      <w:pPr>
        <w:pStyle w:val="Ttulo1"/>
        <w:tabs>
          <w:tab w:val="left" w:pos="1261"/>
          <w:tab w:val="left" w:pos="1262"/>
          <w:tab w:val="left" w:pos="8789"/>
        </w:tabs>
        <w:ind w:left="0" w:right="340"/>
        <w:rPr>
          <w:b w:val="0"/>
          <w:bCs w:val="0"/>
        </w:rPr>
      </w:pPr>
    </w:p>
    <w:p w14:paraId="690AD067" w14:textId="5EE9FA4C" w:rsidR="00DF3669" w:rsidRDefault="00DF3669" w:rsidP="00FA3004">
      <w:pPr>
        <w:pStyle w:val="Ttulo1"/>
        <w:tabs>
          <w:tab w:val="left" w:pos="1261"/>
          <w:tab w:val="left" w:pos="1262"/>
          <w:tab w:val="left" w:pos="8789"/>
        </w:tabs>
        <w:ind w:left="0" w:right="340"/>
        <w:rPr>
          <w:b w:val="0"/>
          <w:bCs w:val="0"/>
        </w:rPr>
      </w:pPr>
    </w:p>
    <w:p w14:paraId="5134319D" w14:textId="5A60457A" w:rsidR="00DF3669" w:rsidRDefault="00DF3669" w:rsidP="00FA3004">
      <w:pPr>
        <w:pStyle w:val="Ttulo1"/>
        <w:tabs>
          <w:tab w:val="left" w:pos="1261"/>
          <w:tab w:val="left" w:pos="1262"/>
          <w:tab w:val="left" w:pos="8789"/>
        </w:tabs>
        <w:ind w:left="0" w:right="340"/>
        <w:rPr>
          <w:b w:val="0"/>
          <w:bCs w:val="0"/>
        </w:rPr>
      </w:pPr>
    </w:p>
    <w:p w14:paraId="3A56334F" w14:textId="17FB3D4F" w:rsidR="00DF3669" w:rsidRDefault="00DF3669" w:rsidP="00FA3004">
      <w:pPr>
        <w:pStyle w:val="Ttulo1"/>
        <w:tabs>
          <w:tab w:val="left" w:pos="1261"/>
          <w:tab w:val="left" w:pos="1262"/>
          <w:tab w:val="left" w:pos="8789"/>
        </w:tabs>
        <w:ind w:left="0" w:right="340"/>
        <w:rPr>
          <w:b w:val="0"/>
          <w:bCs w:val="0"/>
        </w:rPr>
      </w:pPr>
    </w:p>
    <w:p w14:paraId="1C6BD0D9" w14:textId="6F37E3CE" w:rsidR="00DF3669" w:rsidRDefault="00DF3669" w:rsidP="00FA3004">
      <w:pPr>
        <w:pStyle w:val="Ttulo1"/>
        <w:tabs>
          <w:tab w:val="left" w:pos="1261"/>
          <w:tab w:val="left" w:pos="1262"/>
          <w:tab w:val="left" w:pos="8789"/>
        </w:tabs>
        <w:ind w:left="0" w:right="340"/>
        <w:rPr>
          <w:b w:val="0"/>
          <w:bCs w:val="0"/>
        </w:rPr>
      </w:pPr>
    </w:p>
    <w:p w14:paraId="1E48B76E" w14:textId="77777777" w:rsidR="00DF3669" w:rsidRDefault="00DF3669" w:rsidP="00FA3004">
      <w:pPr>
        <w:pStyle w:val="Ttulo1"/>
        <w:tabs>
          <w:tab w:val="left" w:pos="1261"/>
          <w:tab w:val="left" w:pos="1262"/>
          <w:tab w:val="left" w:pos="8789"/>
        </w:tabs>
        <w:ind w:left="0" w:right="340"/>
        <w:rPr>
          <w:b w:val="0"/>
          <w:bCs w:val="0"/>
        </w:rPr>
      </w:pPr>
    </w:p>
    <w:p w14:paraId="322CB29C" w14:textId="0230EE4E" w:rsidR="00951AFF" w:rsidRDefault="000060AC" w:rsidP="00FA3004">
      <w:pPr>
        <w:pStyle w:val="Ttulo1"/>
        <w:tabs>
          <w:tab w:val="left" w:pos="1261"/>
          <w:tab w:val="left" w:pos="1262"/>
          <w:tab w:val="left" w:pos="8789"/>
        </w:tabs>
        <w:ind w:left="0" w:right="340"/>
        <w:rPr>
          <w:b w:val="0"/>
          <w:bCs w:val="0"/>
        </w:rPr>
      </w:pPr>
      <w:r>
        <w:rPr>
          <w:b w:val="0"/>
          <w:bCs w:val="0"/>
        </w:rPr>
        <w:t>En Europa</w:t>
      </w:r>
    </w:p>
    <w:p w14:paraId="7D4AC1AE" w14:textId="59682CC2" w:rsidR="000060AC" w:rsidRDefault="000C71D1" w:rsidP="000C71D1">
      <w:pPr>
        <w:pStyle w:val="Ttulo1"/>
        <w:tabs>
          <w:tab w:val="left" w:pos="720"/>
        </w:tabs>
        <w:ind w:left="0" w:right="340"/>
        <w:rPr>
          <w:b w:val="0"/>
          <w:bCs w:val="0"/>
        </w:rPr>
      </w:pPr>
      <w:r>
        <w:rPr>
          <w:b w:val="0"/>
          <w:bCs w:val="0"/>
        </w:rPr>
        <w:tab/>
      </w:r>
      <w:r>
        <w:rPr>
          <w:b w:val="0"/>
          <w:bCs w:val="0"/>
        </w:rPr>
        <w:tab/>
      </w:r>
    </w:p>
    <w:p w14:paraId="53608EEA" w14:textId="58A0A31B" w:rsidR="000060AC" w:rsidRDefault="000060AC" w:rsidP="00FA3004">
      <w:pPr>
        <w:pStyle w:val="Ttulo1"/>
        <w:tabs>
          <w:tab w:val="left" w:pos="1261"/>
          <w:tab w:val="left" w:pos="1262"/>
          <w:tab w:val="left" w:pos="8789"/>
        </w:tabs>
        <w:ind w:left="0" w:right="340"/>
        <w:rPr>
          <w:b w:val="0"/>
          <w:bCs w:val="0"/>
        </w:rPr>
      </w:pPr>
      <w:r>
        <w:rPr>
          <w:b w:val="0"/>
          <w:bCs w:val="0"/>
        </w:rPr>
        <w:t>Los Mercados de las Pulgas del viejo continente más representativos son:</w:t>
      </w:r>
    </w:p>
    <w:p w14:paraId="409DBCDF" w14:textId="77777777" w:rsidR="000060AC" w:rsidRDefault="000060AC" w:rsidP="00FA3004">
      <w:pPr>
        <w:pStyle w:val="Ttulo1"/>
        <w:tabs>
          <w:tab w:val="left" w:pos="1261"/>
          <w:tab w:val="left" w:pos="1262"/>
          <w:tab w:val="left" w:pos="8789"/>
        </w:tabs>
        <w:ind w:left="0" w:right="340"/>
        <w:rPr>
          <w:b w:val="0"/>
          <w:bCs w:val="0"/>
        </w:rPr>
      </w:pPr>
    </w:p>
    <w:p w14:paraId="363B97AD" w14:textId="77777777" w:rsidR="00F40715" w:rsidRDefault="000060AC" w:rsidP="000060AC">
      <w:pPr>
        <w:pStyle w:val="Ttulo1"/>
        <w:numPr>
          <w:ilvl w:val="0"/>
          <w:numId w:val="23"/>
        </w:numPr>
        <w:tabs>
          <w:tab w:val="left" w:pos="1261"/>
          <w:tab w:val="left" w:pos="1262"/>
          <w:tab w:val="left" w:pos="8789"/>
        </w:tabs>
        <w:ind w:right="340"/>
        <w:rPr>
          <w:b w:val="0"/>
          <w:bCs w:val="0"/>
        </w:rPr>
      </w:pPr>
      <w:r w:rsidRPr="00F40715">
        <w:t xml:space="preserve">Marché </w:t>
      </w:r>
      <w:proofErr w:type="spellStart"/>
      <w:r w:rsidRPr="00F40715">
        <w:t>aux</w:t>
      </w:r>
      <w:proofErr w:type="spellEnd"/>
      <w:r w:rsidRPr="00F40715">
        <w:t xml:space="preserve"> </w:t>
      </w:r>
      <w:proofErr w:type="spellStart"/>
      <w:r w:rsidRPr="00F40715">
        <w:t>Puces</w:t>
      </w:r>
      <w:proofErr w:type="spellEnd"/>
      <w:r w:rsidRPr="00F40715">
        <w:t xml:space="preserve"> de Saint-</w:t>
      </w:r>
      <w:proofErr w:type="spellStart"/>
      <w:r w:rsidRPr="00F40715">
        <w:t>Ouen</w:t>
      </w:r>
      <w:proofErr w:type="spellEnd"/>
      <w:r w:rsidRPr="00F40715">
        <w:t xml:space="preserve"> (Francia)</w:t>
      </w:r>
      <w:r w:rsidRPr="000060AC">
        <w:rPr>
          <w:b w:val="0"/>
          <w:bCs w:val="0"/>
        </w:rPr>
        <w:t xml:space="preserve"> –</w:t>
      </w:r>
      <w:r>
        <w:rPr>
          <w:b w:val="0"/>
          <w:bCs w:val="0"/>
        </w:rPr>
        <w:t xml:space="preserve"> cuyo origen fue en el año 1885, el más antiguo, grande y famoso de París- Con 425 tiendas </w:t>
      </w:r>
      <w:r w:rsidR="00F40715">
        <w:rPr>
          <w:b w:val="0"/>
          <w:bCs w:val="0"/>
        </w:rPr>
        <w:t>abre de viernes a lunes desde el año de 1946, con 380 comerciantes.</w:t>
      </w:r>
    </w:p>
    <w:p w14:paraId="49C7AEC0" w14:textId="0C5BB3AA" w:rsidR="000060AC" w:rsidRDefault="00F40715" w:rsidP="000060AC">
      <w:pPr>
        <w:pStyle w:val="Ttulo1"/>
        <w:numPr>
          <w:ilvl w:val="0"/>
          <w:numId w:val="23"/>
        </w:numPr>
        <w:tabs>
          <w:tab w:val="left" w:pos="1261"/>
          <w:tab w:val="left" w:pos="1262"/>
          <w:tab w:val="left" w:pos="8789"/>
        </w:tabs>
        <w:ind w:right="340"/>
        <w:rPr>
          <w:b w:val="0"/>
          <w:bCs w:val="0"/>
        </w:rPr>
      </w:pPr>
      <w:r w:rsidRPr="00F40715">
        <w:t xml:space="preserve">Mercado de pulgas en </w:t>
      </w:r>
      <w:proofErr w:type="spellStart"/>
      <w:r w:rsidRPr="00F40715">
        <w:t>Mauerpark</w:t>
      </w:r>
      <w:proofErr w:type="spellEnd"/>
      <w:r w:rsidRPr="00F40715">
        <w:t xml:space="preserve"> (Alemania) </w:t>
      </w:r>
      <w:r>
        <w:rPr>
          <w:b w:val="0"/>
          <w:bCs w:val="0"/>
        </w:rPr>
        <w:t xml:space="preserve">– Con 400 a 450 comerciantes, </w:t>
      </w:r>
      <w:r w:rsidRPr="00F40715">
        <w:rPr>
          <w:b w:val="0"/>
          <w:bCs w:val="0"/>
        </w:rPr>
        <w:t xml:space="preserve">Se encuentra en el barrio berlinés de </w:t>
      </w:r>
      <w:proofErr w:type="spellStart"/>
      <w:r w:rsidRPr="00F40715">
        <w:rPr>
          <w:b w:val="0"/>
          <w:bCs w:val="0"/>
        </w:rPr>
        <w:t>Prenzlauer</w:t>
      </w:r>
      <w:proofErr w:type="spellEnd"/>
      <w:r w:rsidRPr="00F40715">
        <w:rPr>
          <w:b w:val="0"/>
          <w:bCs w:val="0"/>
        </w:rPr>
        <w:t xml:space="preserve"> </w:t>
      </w:r>
      <w:proofErr w:type="spellStart"/>
      <w:r w:rsidRPr="00F40715">
        <w:rPr>
          <w:b w:val="0"/>
          <w:bCs w:val="0"/>
        </w:rPr>
        <w:t>Berg</w:t>
      </w:r>
      <w:proofErr w:type="spellEnd"/>
      <w:r>
        <w:rPr>
          <w:b w:val="0"/>
          <w:bCs w:val="0"/>
        </w:rPr>
        <w:t xml:space="preserve"> y abre los domingos de 10:00 a.m. a 6:00 p.m. </w:t>
      </w:r>
      <w:r w:rsidR="00295110">
        <w:rPr>
          <w:b w:val="0"/>
          <w:bCs w:val="0"/>
        </w:rPr>
        <w:t>S</w:t>
      </w:r>
      <w:r w:rsidR="00295110" w:rsidRPr="00295110">
        <w:rPr>
          <w:b w:val="0"/>
          <w:bCs w:val="0"/>
        </w:rPr>
        <w:t>urtido de chucherías, muebles antiguos, accesorios caseros, joyas y lámparas, discos de segunda mano, juguetes, ropa de segunda mano y mucho más</w:t>
      </w:r>
    </w:p>
    <w:p w14:paraId="2A6ED955" w14:textId="48E1346B" w:rsidR="00F40715" w:rsidRDefault="00F40715" w:rsidP="000060AC">
      <w:pPr>
        <w:pStyle w:val="Ttulo1"/>
        <w:numPr>
          <w:ilvl w:val="0"/>
          <w:numId w:val="23"/>
        </w:numPr>
        <w:tabs>
          <w:tab w:val="left" w:pos="1261"/>
          <w:tab w:val="left" w:pos="1262"/>
          <w:tab w:val="left" w:pos="8789"/>
        </w:tabs>
        <w:ind w:right="340"/>
        <w:rPr>
          <w:b w:val="0"/>
          <w:bCs w:val="0"/>
        </w:rPr>
      </w:pPr>
      <w:r w:rsidRPr="00F40715">
        <w:t>El Rastro (España)</w:t>
      </w:r>
      <w:r>
        <w:rPr>
          <w:b w:val="0"/>
          <w:bCs w:val="0"/>
        </w:rPr>
        <w:t xml:space="preserve"> – Nació hacia 1740, en el barrio los embajadores, en el centro histórico de Madrid, con un máximo de 3.500 puestos abierto todos los </w:t>
      </w:r>
      <w:proofErr w:type="spellStart"/>
      <w:r>
        <w:rPr>
          <w:b w:val="0"/>
          <w:bCs w:val="0"/>
        </w:rPr>
        <w:t>domigos</w:t>
      </w:r>
      <w:proofErr w:type="spellEnd"/>
      <w:r>
        <w:rPr>
          <w:b w:val="0"/>
          <w:bCs w:val="0"/>
        </w:rPr>
        <w:t xml:space="preserve"> y festivos de 9:00 a.m. a 3:00 p.m.</w:t>
      </w:r>
    </w:p>
    <w:p w14:paraId="08C68A81" w14:textId="4D709DB1" w:rsidR="00F40715" w:rsidRPr="00EA3508" w:rsidRDefault="00F40715" w:rsidP="000060AC">
      <w:pPr>
        <w:pStyle w:val="Ttulo1"/>
        <w:numPr>
          <w:ilvl w:val="0"/>
          <w:numId w:val="23"/>
        </w:numPr>
        <w:tabs>
          <w:tab w:val="left" w:pos="1261"/>
          <w:tab w:val="left" w:pos="1262"/>
          <w:tab w:val="left" w:pos="8789"/>
        </w:tabs>
        <w:ind w:right="340"/>
      </w:pPr>
      <w:r>
        <w:t>Po</w:t>
      </w:r>
      <w:r w:rsidRPr="00F40715">
        <w:t xml:space="preserve">rtobello Road </w:t>
      </w:r>
      <w:proofErr w:type="spellStart"/>
      <w:r w:rsidRPr="00F40715">
        <w:t>Market</w:t>
      </w:r>
      <w:proofErr w:type="spellEnd"/>
      <w:r w:rsidRPr="00F40715">
        <w:t xml:space="preserve"> (Reino Unido)</w:t>
      </w:r>
      <w:r>
        <w:t xml:space="preserve"> </w:t>
      </w:r>
      <w:r w:rsidR="00EA3508">
        <w:t>–</w:t>
      </w:r>
      <w:r>
        <w:t xml:space="preserve"> </w:t>
      </w:r>
      <w:r w:rsidR="00EA3508">
        <w:rPr>
          <w:b w:val="0"/>
          <w:bCs w:val="0"/>
        </w:rPr>
        <w:t>Los vendedores de antigüedades llegaron hacia 1960, ubicado en el</w:t>
      </w:r>
      <w:r w:rsidR="00EA3508" w:rsidRPr="00EA3508">
        <w:rPr>
          <w:b w:val="0"/>
          <w:bCs w:val="0"/>
        </w:rPr>
        <w:t xml:space="preserve"> área </w:t>
      </w:r>
      <w:proofErr w:type="spellStart"/>
      <w:r w:rsidR="00EA3508" w:rsidRPr="00EA3508">
        <w:rPr>
          <w:b w:val="0"/>
          <w:bCs w:val="0"/>
        </w:rPr>
        <w:t>Notting</w:t>
      </w:r>
      <w:proofErr w:type="spellEnd"/>
      <w:r w:rsidR="00EA3508" w:rsidRPr="00EA3508">
        <w:rPr>
          <w:b w:val="0"/>
          <w:bCs w:val="0"/>
        </w:rPr>
        <w:t xml:space="preserve"> Hill en el municipio de Kensington y Chelsea de Londres</w:t>
      </w:r>
      <w:r w:rsidR="00EA3508">
        <w:rPr>
          <w:b w:val="0"/>
          <w:bCs w:val="0"/>
        </w:rPr>
        <w:t>. El día principal allí es el sábado.</w:t>
      </w:r>
      <w:r w:rsidR="00295110">
        <w:rPr>
          <w:b w:val="0"/>
          <w:bCs w:val="0"/>
        </w:rPr>
        <w:t xml:space="preserve"> S</w:t>
      </w:r>
      <w:r w:rsidR="00295110" w:rsidRPr="00295110">
        <w:rPr>
          <w:b w:val="0"/>
          <w:bCs w:val="0"/>
        </w:rPr>
        <w:t>e venden antigüedades y se realizan retratos de los turistas.</w:t>
      </w:r>
    </w:p>
    <w:p w14:paraId="1123A566" w14:textId="2635EB29" w:rsidR="00EA3508" w:rsidRPr="00931FF8" w:rsidRDefault="00EA3508" w:rsidP="000060AC">
      <w:pPr>
        <w:pStyle w:val="Ttulo1"/>
        <w:numPr>
          <w:ilvl w:val="0"/>
          <w:numId w:val="23"/>
        </w:numPr>
        <w:tabs>
          <w:tab w:val="left" w:pos="1261"/>
          <w:tab w:val="left" w:pos="1262"/>
          <w:tab w:val="left" w:pos="8789"/>
        </w:tabs>
        <w:ind w:right="340"/>
      </w:pPr>
      <w:proofErr w:type="spellStart"/>
      <w:r w:rsidRPr="00EA3508">
        <w:t>Waterlooplein</w:t>
      </w:r>
      <w:proofErr w:type="spellEnd"/>
      <w:r w:rsidRPr="00EA3508">
        <w:t xml:space="preserve"> </w:t>
      </w:r>
      <w:proofErr w:type="spellStart"/>
      <w:r w:rsidRPr="00EA3508">
        <w:t>Market</w:t>
      </w:r>
      <w:proofErr w:type="spellEnd"/>
      <w:r w:rsidRPr="00EA3508">
        <w:t xml:space="preserve"> (Países Bajos)</w:t>
      </w:r>
      <w:r>
        <w:t xml:space="preserve"> </w:t>
      </w:r>
      <w:r w:rsidR="00DA7CED">
        <w:t>–</w:t>
      </w:r>
      <w:r>
        <w:t xml:space="preserve"> </w:t>
      </w:r>
      <w:r w:rsidR="00DA7CED">
        <w:rPr>
          <w:b w:val="0"/>
          <w:bCs w:val="0"/>
        </w:rPr>
        <w:t>Se creó en 1882, el área fue desalojada en la Segunda Guerra Mundial y es el más antiguo de la ciudad de Ámsterdam, con más de 300 puestos</w:t>
      </w:r>
      <w:r w:rsidR="00931FF8">
        <w:rPr>
          <w:b w:val="0"/>
          <w:bCs w:val="0"/>
        </w:rPr>
        <w:t>.</w:t>
      </w:r>
    </w:p>
    <w:p w14:paraId="62CF128D" w14:textId="77777777" w:rsidR="00931FF8" w:rsidRDefault="00931FF8" w:rsidP="00931FF8">
      <w:pPr>
        <w:pStyle w:val="Ttulo1"/>
        <w:tabs>
          <w:tab w:val="left" w:pos="1261"/>
          <w:tab w:val="left" w:pos="1262"/>
          <w:tab w:val="left" w:pos="8789"/>
        </w:tabs>
        <w:ind w:right="340"/>
      </w:pPr>
    </w:p>
    <w:p w14:paraId="65A23BCF" w14:textId="31C311DC" w:rsidR="00931FF8" w:rsidRPr="00931FF8" w:rsidRDefault="00931FF8" w:rsidP="00931FF8">
      <w:pPr>
        <w:pStyle w:val="Ttulo1"/>
        <w:tabs>
          <w:tab w:val="left" w:pos="1261"/>
          <w:tab w:val="left" w:pos="1262"/>
          <w:tab w:val="left" w:pos="8789"/>
        </w:tabs>
        <w:ind w:right="340"/>
        <w:rPr>
          <w:b w:val="0"/>
          <w:bCs w:val="0"/>
        </w:rPr>
      </w:pPr>
      <w:r w:rsidRPr="00931FF8">
        <w:rPr>
          <w:b w:val="0"/>
          <w:bCs w:val="0"/>
        </w:rPr>
        <w:t xml:space="preserve">En Asía </w:t>
      </w:r>
      <w:r>
        <w:rPr>
          <w:b w:val="0"/>
          <w:bCs w:val="0"/>
        </w:rPr>
        <w:t>y Oceanía</w:t>
      </w:r>
    </w:p>
    <w:p w14:paraId="42700DA2" w14:textId="77777777" w:rsidR="00951AFF" w:rsidRDefault="00951AFF" w:rsidP="00FA3004">
      <w:pPr>
        <w:pStyle w:val="Ttulo1"/>
        <w:tabs>
          <w:tab w:val="left" w:pos="1261"/>
          <w:tab w:val="left" w:pos="1262"/>
          <w:tab w:val="left" w:pos="8789"/>
        </w:tabs>
        <w:ind w:left="0" w:right="340"/>
        <w:rPr>
          <w:b w:val="0"/>
          <w:bCs w:val="0"/>
        </w:rPr>
      </w:pPr>
    </w:p>
    <w:p w14:paraId="08C75BD7" w14:textId="4074697F" w:rsidR="00931FF8" w:rsidRPr="00931FF8" w:rsidRDefault="00931FF8" w:rsidP="00931FF8">
      <w:pPr>
        <w:pStyle w:val="Ttulo1"/>
        <w:numPr>
          <w:ilvl w:val="0"/>
          <w:numId w:val="24"/>
        </w:numPr>
        <w:tabs>
          <w:tab w:val="left" w:pos="1261"/>
          <w:tab w:val="left" w:pos="1262"/>
          <w:tab w:val="left" w:pos="8789"/>
        </w:tabs>
        <w:ind w:right="340"/>
      </w:pPr>
      <w:r w:rsidRPr="00931FF8">
        <w:t xml:space="preserve">Temple Street </w:t>
      </w:r>
      <w:proofErr w:type="spellStart"/>
      <w:r w:rsidRPr="00931FF8">
        <w:t>Night</w:t>
      </w:r>
      <w:proofErr w:type="spellEnd"/>
      <w:r w:rsidRPr="00931FF8">
        <w:t xml:space="preserve"> </w:t>
      </w:r>
      <w:proofErr w:type="spellStart"/>
      <w:r w:rsidRPr="00931FF8">
        <w:t>Market</w:t>
      </w:r>
      <w:proofErr w:type="spellEnd"/>
      <w:r w:rsidRPr="00931FF8">
        <w:t xml:space="preserve"> (Hong Kong)</w:t>
      </w:r>
      <w:r>
        <w:t xml:space="preserve"> – </w:t>
      </w:r>
      <w:r>
        <w:rPr>
          <w:b w:val="0"/>
          <w:bCs w:val="0"/>
        </w:rPr>
        <w:t xml:space="preserve">Origen hace más de 100 años, refugio de vendedores ambulantes y artistas aficionados Es un mercado nocturno de todos los días, de 2 de la tarde en </w:t>
      </w:r>
      <w:proofErr w:type="gramStart"/>
      <w:r>
        <w:rPr>
          <w:b w:val="0"/>
          <w:bCs w:val="0"/>
        </w:rPr>
        <w:t>adelante</w:t>
      </w:r>
      <w:proofErr w:type="gramEnd"/>
      <w:r>
        <w:rPr>
          <w:b w:val="0"/>
          <w:bCs w:val="0"/>
        </w:rPr>
        <w:t xml:space="preserve"> pero cobra vida después de las 7:00 p.m. hasta las 11:00 p.m.</w:t>
      </w:r>
    </w:p>
    <w:p w14:paraId="6200EA6A" w14:textId="54974DD0" w:rsidR="00931FF8" w:rsidRPr="00931FF8" w:rsidRDefault="00931FF8" w:rsidP="00931FF8">
      <w:pPr>
        <w:pStyle w:val="Ttulo1"/>
        <w:numPr>
          <w:ilvl w:val="0"/>
          <w:numId w:val="24"/>
        </w:numPr>
        <w:tabs>
          <w:tab w:val="left" w:pos="1261"/>
          <w:tab w:val="left" w:pos="1262"/>
          <w:tab w:val="left" w:pos="8789"/>
        </w:tabs>
        <w:ind w:right="340"/>
      </w:pPr>
      <w:proofErr w:type="spellStart"/>
      <w:r w:rsidRPr="00931FF8">
        <w:t>Chatuchak</w:t>
      </w:r>
      <w:proofErr w:type="spellEnd"/>
      <w:r w:rsidRPr="00931FF8">
        <w:t xml:space="preserve"> </w:t>
      </w:r>
      <w:proofErr w:type="spellStart"/>
      <w:r w:rsidRPr="00931FF8">
        <w:t>Market</w:t>
      </w:r>
      <w:proofErr w:type="spellEnd"/>
      <w:r w:rsidRPr="00931FF8">
        <w:t xml:space="preserve"> (Tailandia)</w:t>
      </w:r>
      <w:r>
        <w:t xml:space="preserve"> – </w:t>
      </w:r>
      <w:r>
        <w:rPr>
          <w:b w:val="0"/>
          <w:bCs w:val="0"/>
        </w:rPr>
        <w:t>Abierto desde 1983, uno de los más grandes de Tailandia y más extensos del mundo; con 27 secciones, entre 8000 y 15.000 puestos, abiertos los fines de semana.</w:t>
      </w:r>
    </w:p>
    <w:p w14:paraId="74F6BBF1" w14:textId="38BC0404" w:rsidR="00931FF8" w:rsidRPr="00295110" w:rsidRDefault="00931FF8" w:rsidP="00931FF8">
      <w:pPr>
        <w:pStyle w:val="Ttulo1"/>
        <w:numPr>
          <w:ilvl w:val="0"/>
          <w:numId w:val="24"/>
        </w:numPr>
        <w:tabs>
          <w:tab w:val="left" w:pos="1261"/>
          <w:tab w:val="left" w:pos="1262"/>
          <w:tab w:val="left" w:pos="8789"/>
        </w:tabs>
        <w:ind w:right="340"/>
      </w:pPr>
      <w:proofErr w:type="spellStart"/>
      <w:r w:rsidRPr="00931FF8">
        <w:t>Camberwell</w:t>
      </w:r>
      <w:proofErr w:type="spellEnd"/>
      <w:r w:rsidRPr="00931FF8">
        <w:t xml:space="preserve"> </w:t>
      </w:r>
      <w:proofErr w:type="spellStart"/>
      <w:r w:rsidRPr="00931FF8">
        <w:t>Sunday</w:t>
      </w:r>
      <w:proofErr w:type="spellEnd"/>
      <w:r w:rsidRPr="00931FF8">
        <w:t xml:space="preserve"> </w:t>
      </w:r>
      <w:proofErr w:type="spellStart"/>
      <w:r w:rsidRPr="00931FF8">
        <w:t>Market</w:t>
      </w:r>
      <w:proofErr w:type="spellEnd"/>
      <w:r w:rsidRPr="00931FF8">
        <w:t xml:space="preserve"> (Australia)</w:t>
      </w:r>
      <w:r>
        <w:t xml:space="preserve"> </w:t>
      </w:r>
      <w:r w:rsidR="00295110">
        <w:t>–</w:t>
      </w:r>
      <w:r>
        <w:t xml:space="preserve"> </w:t>
      </w:r>
      <w:r w:rsidR="00295110">
        <w:rPr>
          <w:b w:val="0"/>
          <w:bCs w:val="0"/>
        </w:rPr>
        <w:t xml:space="preserve">Inicio en 1976, con más de 380 puestos </w:t>
      </w:r>
      <w:r w:rsidR="00295110" w:rsidRPr="00295110">
        <w:rPr>
          <w:b w:val="0"/>
          <w:bCs w:val="0"/>
        </w:rPr>
        <w:t xml:space="preserve">que tiene una amplia oferta que incluye cachivaches, objetos de colección, moda </w:t>
      </w:r>
      <w:proofErr w:type="spellStart"/>
      <w:r w:rsidR="00295110" w:rsidRPr="00295110">
        <w:rPr>
          <w:b w:val="0"/>
          <w:bCs w:val="0"/>
        </w:rPr>
        <w:t>vintage</w:t>
      </w:r>
      <w:proofErr w:type="spellEnd"/>
      <w:r w:rsidR="00295110" w:rsidRPr="00295110">
        <w:rPr>
          <w:b w:val="0"/>
          <w:bCs w:val="0"/>
        </w:rPr>
        <w:t>, libros, discos e incluso artículos de ferretería.</w:t>
      </w:r>
    </w:p>
    <w:p w14:paraId="1621FAF9" w14:textId="77777777" w:rsidR="00295110" w:rsidRDefault="00295110" w:rsidP="00295110">
      <w:pPr>
        <w:pStyle w:val="Ttulo1"/>
        <w:tabs>
          <w:tab w:val="left" w:pos="1261"/>
          <w:tab w:val="left" w:pos="1262"/>
          <w:tab w:val="left" w:pos="8789"/>
        </w:tabs>
        <w:ind w:right="340"/>
      </w:pPr>
    </w:p>
    <w:p w14:paraId="664EF502" w14:textId="69B09D5E" w:rsidR="00295110" w:rsidRDefault="00295110" w:rsidP="00DF3669">
      <w:pPr>
        <w:pStyle w:val="Ttulo1"/>
        <w:tabs>
          <w:tab w:val="left" w:pos="1261"/>
          <w:tab w:val="left" w:pos="1262"/>
          <w:tab w:val="left" w:pos="8789"/>
        </w:tabs>
        <w:ind w:left="0" w:right="340"/>
        <w:rPr>
          <w:b w:val="0"/>
          <w:bCs w:val="0"/>
        </w:rPr>
      </w:pPr>
      <w:r w:rsidRPr="00295110">
        <w:rPr>
          <w:b w:val="0"/>
          <w:bCs w:val="0"/>
        </w:rPr>
        <w:t>En América</w:t>
      </w:r>
    </w:p>
    <w:p w14:paraId="7A824FFF" w14:textId="77777777" w:rsidR="00295110" w:rsidRDefault="00295110" w:rsidP="00295110">
      <w:pPr>
        <w:pStyle w:val="Ttulo1"/>
        <w:tabs>
          <w:tab w:val="left" w:pos="1261"/>
          <w:tab w:val="left" w:pos="1262"/>
          <w:tab w:val="left" w:pos="8789"/>
        </w:tabs>
        <w:ind w:right="340"/>
        <w:rPr>
          <w:b w:val="0"/>
          <w:bCs w:val="0"/>
        </w:rPr>
      </w:pPr>
    </w:p>
    <w:p w14:paraId="68E81775" w14:textId="3792202D" w:rsidR="00295110" w:rsidRPr="00DF3669" w:rsidRDefault="0001527C" w:rsidP="00295110">
      <w:pPr>
        <w:pStyle w:val="Ttulo1"/>
        <w:numPr>
          <w:ilvl w:val="0"/>
          <w:numId w:val="26"/>
        </w:numPr>
        <w:tabs>
          <w:tab w:val="left" w:pos="1261"/>
          <w:tab w:val="left" w:pos="1262"/>
          <w:tab w:val="left" w:pos="8789"/>
        </w:tabs>
        <w:ind w:right="340"/>
      </w:pPr>
      <w:r w:rsidRPr="0001527C">
        <w:t>Mercado de Pulgas de Usaquén (Colombia) –</w:t>
      </w:r>
      <w:r>
        <w:t xml:space="preserve"> </w:t>
      </w:r>
      <w:r>
        <w:rPr>
          <w:b w:val="0"/>
          <w:bCs w:val="0"/>
        </w:rPr>
        <w:t xml:space="preserve">Nace en 1990, en la ciudad de Bogotá, abierto </w:t>
      </w:r>
      <w:r w:rsidRPr="0001527C">
        <w:rPr>
          <w:b w:val="0"/>
          <w:bCs w:val="0"/>
        </w:rPr>
        <w:t xml:space="preserve">los domingos y lunes festivos, </w:t>
      </w:r>
      <w:r>
        <w:rPr>
          <w:b w:val="0"/>
          <w:bCs w:val="0"/>
        </w:rPr>
        <w:t xml:space="preserve">con oferta como </w:t>
      </w:r>
      <w:r w:rsidRPr="0001527C">
        <w:rPr>
          <w:b w:val="0"/>
          <w:bCs w:val="0"/>
        </w:rPr>
        <w:t>artesanías, antigüedades, gastronomía, música en vivo</w:t>
      </w:r>
      <w:r w:rsidR="00C34074">
        <w:rPr>
          <w:b w:val="0"/>
          <w:bCs w:val="0"/>
        </w:rPr>
        <w:t xml:space="preserve"> y</w:t>
      </w:r>
      <w:r w:rsidRPr="0001527C">
        <w:rPr>
          <w:b w:val="0"/>
          <w:bCs w:val="0"/>
        </w:rPr>
        <w:t xml:space="preserve"> muestras artísticas</w:t>
      </w:r>
      <w:r>
        <w:rPr>
          <w:b w:val="0"/>
          <w:bCs w:val="0"/>
        </w:rPr>
        <w:t>.</w:t>
      </w:r>
    </w:p>
    <w:p w14:paraId="7BE92FF1" w14:textId="3BE12956" w:rsidR="00DF3669" w:rsidRDefault="00DF3669" w:rsidP="00DF3669">
      <w:pPr>
        <w:pStyle w:val="Ttulo1"/>
        <w:tabs>
          <w:tab w:val="left" w:pos="1261"/>
          <w:tab w:val="left" w:pos="1262"/>
          <w:tab w:val="left" w:pos="8789"/>
        </w:tabs>
        <w:ind w:right="340"/>
      </w:pPr>
    </w:p>
    <w:p w14:paraId="47FB9A97" w14:textId="1A665E3C" w:rsidR="00DF3669" w:rsidRDefault="00DF3669" w:rsidP="00DF3669">
      <w:pPr>
        <w:pStyle w:val="Ttulo1"/>
        <w:tabs>
          <w:tab w:val="left" w:pos="1261"/>
          <w:tab w:val="left" w:pos="1262"/>
          <w:tab w:val="left" w:pos="8789"/>
        </w:tabs>
        <w:ind w:right="340"/>
      </w:pPr>
    </w:p>
    <w:p w14:paraId="6439F34B" w14:textId="1E3779BC" w:rsidR="00DF3669" w:rsidRDefault="00DF3669" w:rsidP="00DF3669">
      <w:pPr>
        <w:pStyle w:val="Ttulo1"/>
        <w:tabs>
          <w:tab w:val="left" w:pos="1261"/>
          <w:tab w:val="left" w:pos="1262"/>
          <w:tab w:val="left" w:pos="8789"/>
        </w:tabs>
        <w:ind w:right="340"/>
      </w:pPr>
    </w:p>
    <w:p w14:paraId="5145F3F1" w14:textId="77777777" w:rsidR="00DF3669" w:rsidRPr="0001527C" w:rsidRDefault="00DF3669" w:rsidP="00DF3669">
      <w:pPr>
        <w:pStyle w:val="Ttulo1"/>
        <w:tabs>
          <w:tab w:val="left" w:pos="1261"/>
          <w:tab w:val="left" w:pos="1262"/>
          <w:tab w:val="left" w:pos="8789"/>
        </w:tabs>
        <w:ind w:right="340"/>
      </w:pPr>
    </w:p>
    <w:p w14:paraId="61438154" w14:textId="79EF4E70" w:rsidR="0001527C" w:rsidRPr="0001527C" w:rsidRDefault="0001527C" w:rsidP="00295110">
      <w:pPr>
        <w:pStyle w:val="Ttulo1"/>
        <w:numPr>
          <w:ilvl w:val="0"/>
          <w:numId w:val="26"/>
        </w:numPr>
        <w:tabs>
          <w:tab w:val="left" w:pos="1261"/>
          <w:tab w:val="left" w:pos="1262"/>
          <w:tab w:val="left" w:pos="8789"/>
        </w:tabs>
        <w:ind w:right="340"/>
      </w:pPr>
      <w:r w:rsidRPr="0001527C">
        <w:t xml:space="preserve">San Telmo </w:t>
      </w:r>
      <w:proofErr w:type="spellStart"/>
      <w:r w:rsidRPr="0001527C">
        <w:t>Market</w:t>
      </w:r>
      <w:proofErr w:type="spellEnd"/>
      <w:r w:rsidRPr="0001527C">
        <w:t xml:space="preserve"> (Argentina)</w:t>
      </w:r>
      <w:r>
        <w:t xml:space="preserve"> – </w:t>
      </w:r>
      <w:r>
        <w:rPr>
          <w:b w:val="0"/>
          <w:bCs w:val="0"/>
        </w:rPr>
        <w:t>Desde 1930, ubicado en la ciudad de Buenos Aires, actualmente es un lugar turístico en el que se encuentran varios anticuarios.</w:t>
      </w:r>
    </w:p>
    <w:p w14:paraId="79A13FCD" w14:textId="60E086E0" w:rsidR="0001527C" w:rsidRPr="00C34074" w:rsidRDefault="00C34074" w:rsidP="00295110">
      <w:pPr>
        <w:pStyle w:val="Ttulo1"/>
        <w:numPr>
          <w:ilvl w:val="0"/>
          <w:numId w:val="26"/>
        </w:numPr>
        <w:tabs>
          <w:tab w:val="left" w:pos="1261"/>
          <w:tab w:val="left" w:pos="1262"/>
          <w:tab w:val="left" w:pos="8789"/>
        </w:tabs>
        <w:ind w:right="340"/>
      </w:pPr>
      <w:r w:rsidRPr="00C34074">
        <w:t>La Lagunilla (México) –</w:t>
      </w:r>
      <w:r>
        <w:t xml:space="preserve"> </w:t>
      </w:r>
      <w:r>
        <w:rPr>
          <w:b w:val="0"/>
          <w:bCs w:val="0"/>
        </w:rPr>
        <w:t>Data hace más de 400 años, los domingos son los días en que</w:t>
      </w:r>
      <w:r w:rsidRPr="00C34074">
        <w:rPr>
          <w:b w:val="0"/>
          <w:bCs w:val="0"/>
        </w:rPr>
        <w:t xml:space="preserve"> cientos de locatarios ofrec</w:t>
      </w:r>
      <w:r>
        <w:rPr>
          <w:b w:val="0"/>
          <w:bCs w:val="0"/>
        </w:rPr>
        <w:t>en</w:t>
      </w:r>
      <w:r w:rsidRPr="00C34074">
        <w:rPr>
          <w:b w:val="0"/>
          <w:bCs w:val="0"/>
        </w:rPr>
        <w:t xml:space="preserve"> cada uno</w:t>
      </w:r>
      <w:r>
        <w:rPr>
          <w:b w:val="0"/>
          <w:bCs w:val="0"/>
        </w:rPr>
        <w:t xml:space="preserve"> según</w:t>
      </w:r>
      <w:r w:rsidRPr="00C34074">
        <w:rPr>
          <w:b w:val="0"/>
          <w:bCs w:val="0"/>
        </w:rPr>
        <w:t xml:space="preserve"> su especialidad: lámparas, sombreros, abrigos, ropa militar, pedrería y joyería artesanal, venta y reparación de muebles, discos de vinilo, libros usados y cristalería</w:t>
      </w:r>
      <w:r>
        <w:rPr>
          <w:b w:val="0"/>
          <w:bCs w:val="0"/>
        </w:rPr>
        <w:t>.</w:t>
      </w:r>
    </w:p>
    <w:p w14:paraId="2C6160C6" w14:textId="45389141" w:rsidR="00C34074" w:rsidRPr="00BE5C65" w:rsidRDefault="00C34074" w:rsidP="00295110">
      <w:pPr>
        <w:pStyle w:val="Ttulo1"/>
        <w:numPr>
          <w:ilvl w:val="0"/>
          <w:numId w:val="26"/>
        </w:numPr>
        <w:tabs>
          <w:tab w:val="left" w:pos="1261"/>
          <w:tab w:val="left" w:pos="1262"/>
          <w:tab w:val="left" w:pos="8789"/>
        </w:tabs>
        <w:ind w:right="340"/>
      </w:pPr>
      <w:r w:rsidRPr="00C34074">
        <w:t xml:space="preserve">Brooklyn </w:t>
      </w:r>
      <w:proofErr w:type="spellStart"/>
      <w:r w:rsidRPr="00C34074">
        <w:t>Flea</w:t>
      </w:r>
      <w:proofErr w:type="spellEnd"/>
      <w:r w:rsidRPr="00C34074">
        <w:t xml:space="preserve"> (EE. UU.)</w:t>
      </w:r>
      <w:r>
        <w:t xml:space="preserve"> – </w:t>
      </w:r>
      <w:r>
        <w:rPr>
          <w:b w:val="0"/>
          <w:bCs w:val="0"/>
        </w:rPr>
        <w:t>Sus in</w:t>
      </w:r>
      <w:r w:rsidR="00A42C0B">
        <w:rPr>
          <w:b w:val="0"/>
          <w:bCs w:val="0"/>
        </w:rPr>
        <w:t>i</w:t>
      </w:r>
      <w:r>
        <w:rPr>
          <w:b w:val="0"/>
          <w:bCs w:val="0"/>
        </w:rPr>
        <w:t xml:space="preserve">cios son recientes 2008, </w:t>
      </w:r>
      <w:r w:rsidRPr="00C34074">
        <w:rPr>
          <w:b w:val="0"/>
          <w:bCs w:val="0"/>
        </w:rPr>
        <w:t>abre sus puertas cada sábado y domingo entre los meses de abril a octubre</w:t>
      </w:r>
      <w:r>
        <w:rPr>
          <w:b w:val="0"/>
          <w:bCs w:val="0"/>
        </w:rPr>
        <w:t xml:space="preserve"> con más de 150 </w:t>
      </w:r>
      <w:r w:rsidRPr="00C34074">
        <w:rPr>
          <w:b w:val="0"/>
          <w:bCs w:val="0"/>
        </w:rPr>
        <w:t xml:space="preserve">proveedores de muebles, ropa </w:t>
      </w:r>
      <w:proofErr w:type="spellStart"/>
      <w:r w:rsidRPr="00C34074">
        <w:rPr>
          <w:b w:val="0"/>
          <w:bCs w:val="0"/>
        </w:rPr>
        <w:t>vintage</w:t>
      </w:r>
      <w:proofErr w:type="spellEnd"/>
      <w:r w:rsidRPr="00C34074">
        <w:rPr>
          <w:b w:val="0"/>
          <w:bCs w:val="0"/>
        </w:rPr>
        <w:t>, antigüedades, joyería, artesanías, arte</w:t>
      </w:r>
      <w:r>
        <w:rPr>
          <w:b w:val="0"/>
          <w:bCs w:val="0"/>
        </w:rPr>
        <w:t xml:space="preserve"> y comida fresca y local.</w:t>
      </w:r>
    </w:p>
    <w:p w14:paraId="7542E1DF" w14:textId="77777777" w:rsidR="00BE5C65" w:rsidRDefault="00BE5C65" w:rsidP="00BE5C65">
      <w:pPr>
        <w:pStyle w:val="Ttulo1"/>
        <w:tabs>
          <w:tab w:val="left" w:pos="1261"/>
          <w:tab w:val="left" w:pos="1262"/>
          <w:tab w:val="left" w:pos="8789"/>
        </w:tabs>
        <w:ind w:right="340"/>
      </w:pPr>
    </w:p>
    <w:p w14:paraId="00C89595" w14:textId="75E9B3F6" w:rsidR="00BE5C65" w:rsidRDefault="00BE5C65" w:rsidP="00F64B98">
      <w:pPr>
        <w:pStyle w:val="Ttulo1"/>
        <w:tabs>
          <w:tab w:val="left" w:pos="1261"/>
          <w:tab w:val="left" w:pos="1262"/>
          <w:tab w:val="left" w:pos="8789"/>
        </w:tabs>
        <w:ind w:left="0" w:right="340"/>
        <w:rPr>
          <w:b w:val="0"/>
          <w:bCs w:val="0"/>
        </w:rPr>
      </w:pPr>
      <w:r w:rsidRPr="00BE5C65">
        <w:rPr>
          <w:b w:val="0"/>
          <w:bCs w:val="0"/>
        </w:rPr>
        <w:t xml:space="preserve">Todos </w:t>
      </w:r>
      <w:r>
        <w:rPr>
          <w:b w:val="0"/>
          <w:bCs w:val="0"/>
        </w:rPr>
        <w:t>los Mercados de las Pulgas anteriormente citados y otros de igual importancia tienen en común que son espacios físicos, fijos, de interés cultural que se han consolidado con el paso de los años en referentes culturales</w:t>
      </w:r>
      <w:r w:rsidR="006A3C09">
        <w:rPr>
          <w:b w:val="0"/>
          <w:bCs w:val="0"/>
        </w:rPr>
        <w:t>,</w:t>
      </w:r>
      <w:r>
        <w:rPr>
          <w:b w:val="0"/>
          <w:bCs w:val="0"/>
        </w:rPr>
        <w:t xml:space="preserve"> en puntos de encuentro donde converge la diversidad cultural de cada ciudad que goza de éstos espacios que además son generadores de turismo por estar ubicados en corredores turísticos.</w:t>
      </w:r>
    </w:p>
    <w:p w14:paraId="00CC0D66" w14:textId="77777777" w:rsidR="00BE5C65" w:rsidRDefault="00BE5C65" w:rsidP="00F64B98">
      <w:pPr>
        <w:pStyle w:val="Ttulo1"/>
        <w:tabs>
          <w:tab w:val="left" w:pos="1261"/>
          <w:tab w:val="left" w:pos="1262"/>
          <w:tab w:val="left" w:pos="8789"/>
        </w:tabs>
        <w:ind w:left="0" w:right="340"/>
        <w:rPr>
          <w:b w:val="0"/>
          <w:bCs w:val="0"/>
        </w:rPr>
      </w:pPr>
    </w:p>
    <w:p w14:paraId="15ED23C9" w14:textId="21A9D61C" w:rsidR="00BE5C65" w:rsidRDefault="00BE5C65" w:rsidP="00F64B98">
      <w:pPr>
        <w:pStyle w:val="Ttulo1"/>
        <w:tabs>
          <w:tab w:val="left" w:pos="1261"/>
          <w:tab w:val="left" w:pos="1262"/>
          <w:tab w:val="left" w:pos="8789"/>
        </w:tabs>
        <w:ind w:left="0" w:right="340"/>
        <w:rPr>
          <w:b w:val="0"/>
          <w:bCs w:val="0"/>
        </w:rPr>
      </w:pPr>
      <w:r>
        <w:rPr>
          <w:b w:val="0"/>
          <w:bCs w:val="0"/>
        </w:rPr>
        <w:t xml:space="preserve">Los Mercados de las Pulgas son vitales en las ciudades ya que aportan en diferentes aspectos, como por ejemplo; </w:t>
      </w:r>
      <w:r w:rsidR="00A42C0B">
        <w:rPr>
          <w:b w:val="0"/>
          <w:bCs w:val="0"/>
        </w:rPr>
        <w:t xml:space="preserve">desde el sector cultural, gozan de ser patrimonio inmaterial y material ya que allí en muchas ocasiones se pueden encontrar artículos representativos culturalmente que tienen historias que contar, se encuentra la diversidad cultural de una ciudad, de una región, de un país; </w:t>
      </w:r>
      <w:r>
        <w:rPr>
          <w:b w:val="0"/>
          <w:bCs w:val="0"/>
        </w:rPr>
        <w:t>desde el sector económico</w:t>
      </w:r>
      <w:r w:rsidR="00A42C0B">
        <w:rPr>
          <w:b w:val="0"/>
          <w:bCs w:val="0"/>
        </w:rPr>
        <w:t>,</w:t>
      </w:r>
      <w:r>
        <w:rPr>
          <w:b w:val="0"/>
          <w:bCs w:val="0"/>
        </w:rPr>
        <w:t xml:space="preserve"> promueven la economía circular</w:t>
      </w:r>
      <w:r w:rsidR="00A42C0B">
        <w:rPr>
          <w:b w:val="0"/>
          <w:bCs w:val="0"/>
        </w:rPr>
        <w:t xml:space="preserve"> ya que su principal bandera es el reciclaje y la reutilización, los precios son accesibles y es la plataforma para que artesanos y comerciantes de pequeña escala puedan ofrecer sus productos dando pie al emprendimiento local</w:t>
      </w:r>
      <w:r w:rsidR="00CC3C0F">
        <w:rPr>
          <w:b w:val="0"/>
          <w:bCs w:val="0"/>
        </w:rPr>
        <w:t>; y, desde el sector social al ser lugares de encuentro de todas las clases sociales, inclusión e intercambio de conocimientos.</w:t>
      </w:r>
    </w:p>
    <w:p w14:paraId="2DFCD7E9" w14:textId="77777777" w:rsidR="00CC3C0F" w:rsidRDefault="00CC3C0F" w:rsidP="00F64B98">
      <w:pPr>
        <w:pStyle w:val="Ttulo1"/>
        <w:tabs>
          <w:tab w:val="left" w:pos="1261"/>
          <w:tab w:val="left" w:pos="1262"/>
          <w:tab w:val="left" w:pos="8789"/>
        </w:tabs>
        <w:ind w:left="0" w:right="340"/>
        <w:rPr>
          <w:b w:val="0"/>
          <w:bCs w:val="0"/>
        </w:rPr>
      </w:pPr>
    </w:p>
    <w:p w14:paraId="356A99B4" w14:textId="0B87BFD3" w:rsidR="00CC3C0F" w:rsidRDefault="00CC3C0F" w:rsidP="00F64B98">
      <w:pPr>
        <w:pStyle w:val="Ttulo1"/>
        <w:tabs>
          <w:tab w:val="left" w:pos="1261"/>
          <w:tab w:val="left" w:pos="1262"/>
          <w:tab w:val="left" w:pos="8789"/>
        </w:tabs>
        <w:ind w:left="0" w:right="340"/>
        <w:rPr>
          <w:b w:val="0"/>
          <w:bCs w:val="0"/>
        </w:rPr>
      </w:pPr>
      <w:r>
        <w:rPr>
          <w:b w:val="0"/>
          <w:bCs w:val="0"/>
        </w:rPr>
        <w:t>Son lugares turísticos, culturales que no solo tienen un impacto económico significativo en la ciudad</w:t>
      </w:r>
      <w:r w:rsidR="006A3C09">
        <w:rPr>
          <w:b w:val="0"/>
          <w:bCs w:val="0"/>
        </w:rPr>
        <w:t>,</w:t>
      </w:r>
      <w:r>
        <w:rPr>
          <w:b w:val="0"/>
          <w:bCs w:val="0"/>
        </w:rPr>
        <w:t xml:space="preserve"> sino que además enriquecen la vida social, cultural de una ciudad, creando espacios de preservación patrimonial, cultural y social. </w:t>
      </w:r>
    </w:p>
    <w:p w14:paraId="2A364BC0" w14:textId="77777777" w:rsidR="00CC3C0F" w:rsidRDefault="00CC3C0F" w:rsidP="00F64B98">
      <w:pPr>
        <w:pStyle w:val="Ttulo1"/>
        <w:tabs>
          <w:tab w:val="left" w:pos="1261"/>
          <w:tab w:val="left" w:pos="1262"/>
          <w:tab w:val="left" w:pos="8789"/>
        </w:tabs>
        <w:ind w:left="0" w:right="340"/>
        <w:rPr>
          <w:b w:val="0"/>
          <w:bCs w:val="0"/>
        </w:rPr>
      </w:pPr>
    </w:p>
    <w:p w14:paraId="7A53A07A" w14:textId="03F5BD57" w:rsidR="00FA3004" w:rsidRDefault="00951AFF" w:rsidP="00F64B98">
      <w:pPr>
        <w:pStyle w:val="Ttulo1"/>
        <w:tabs>
          <w:tab w:val="left" w:pos="1261"/>
          <w:tab w:val="left" w:pos="1262"/>
          <w:tab w:val="left" w:pos="8789"/>
        </w:tabs>
        <w:ind w:left="0" w:right="340"/>
        <w:rPr>
          <w:b w:val="0"/>
          <w:bCs w:val="0"/>
        </w:rPr>
      </w:pPr>
      <w:r>
        <w:rPr>
          <w:b w:val="0"/>
          <w:bCs w:val="0"/>
        </w:rPr>
        <w:t xml:space="preserve">Por tal motivo </w:t>
      </w:r>
      <w:r w:rsidR="00F64B98">
        <w:rPr>
          <w:b w:val="0"/>
          <w:bCs w:val="0"/>
        </w:rPr>
        <w:t xml:space="preserve">la iniciativa presentada es de gran importancia a nivel local ya que incentiva el comercio y brinda oportunidades para el emprendimiento local. </w:t>
      </w:r>
      <w:r w:rsidR="005A180E">
        <w:rPr>
          <w:b w:val="0"/>
          <w:bCs w:val="0"/>
        </w:rPr>
        <w:t xml:space="preserve"> </w:t>
      </w:r>
    </w:p>
    <w:p w14:paraId="3FE0BD1D" w14:textId="77777777" w:rsidR="00D3707A" w:rsidRDefault="00D3707A" w:rsidP="00F64B98">
      <w:pPr>
        <w:pStyle w:val="Ttulo1"/>
        <w:tabs>
          <w:tab w:val="left" w:pos="1261"/>
          <w:tab w:val="left" w:pos="1262"/>
          <w:tab w:val="left" w:pos="8789"/>
        </w:tabs>
        <w:ind w:left="0" w:right="340"/>
        <w:rPr>
          <w:b w:val="0"/>
          <w:bCs w:val="0"/>
        </w:rPr>
      </w:pPr>
    </w:p>
    <w:p w14:paraId="61DEC7BA" w14:textId="77777777" w:rsidR="00093408" w:rsidRDefault="001253EF" w:rsidP="00FA3004">
      <w:pPr>
        <w:pStyle w:val="Ttulo1"/>
        <w:tabs>
          <w:tab w:val="left" w:pos="1261"/>
          <w:tab w:val="left" w:pos="1262"/>
          <w:tab w:val="left" w:pos="8789"/>
        </w:tabs>
        <w:ind w:left="0" w:right="340"/>
        <w:rPr>
          <w:b w:val="0"/>
          <w:bCs w:val="0"/>
        </w:rPr>
      </w:pPr>
      <w:r>
        <w:rPr>
          <w:b w:val="0"/>
          <w:bCs w:val="0"/>
        </w:rPr>
        <w:t>En cuanto al impacto fiscal, teniendo en cuenta que al momento de rendir la presente ponencia no hay concepto por parte de la Secretaría Distrital de Hacienda, se debe establecer si al generar éstos espacios se tendría que</w:t>
      </w:r>
      <w:r w:rsidR="00EC14A9">
        <w:rPr>
          <w:b w:val="0"/>
          <w:bCs w:val="0"/>
        </w:rPr>
        <w:t xml:space="preserve"> establecer si </w:t>
      </w:r>
      <w:r>
        <w:rPr>
          <w:b w:val="0"/>
          <w:bCs w:val="0"/>
        </w:rPr>
        <w:t xml:space="preserve">por parte del </w:t>
      </w:r>
      <w:r w:rsidRPr="001253EF">
        <w:rPr>
          <w:b w:val="0"/>
          <w:bCs w:val="0"/>
        </w:rPr>
        <w:t>Instituto para la Economía Social</w:t>
      </w:r>
      <w:r>
        <w:rPr>
          <w:b w:val="0"/>
          <w:bCs w:val="0"/>
        </w:rPr>
        <w:t xml:space="preserve"> </w:t>
      </w:r>
      <w:r w:rsidR="00EC14A9">
        <w:rPr>
          <w:b w:val="0"/>
          <w:bCs w:val="0"/>
        </w:rPr>
        <w:t>se tiene la disponibilidad presupuestal para tener los</w:t>
      </w:r>
      <w:r>
        <w:rPr>
          <w:b w:val="0"/>
          <w:bCs w:val="0"/>
        </w:rPr>
        <w:t xml:space="preserve"> </w:t>
      </w:r>
      <w:r w:rsidR="00EC14A9">
        <w:rPr>
          <w:b w:val="0"/>
          <w:bCs w:val="0"/>
        </w:rPr>
        <w:t xml:space="preserve">suficientes equipamientos necesarios </w:t>
      </w:r>
      <w:r>
        <w:rPr>
          <w:b w:val="0"/>
          <w:bCs w:val="0"/>
        </w:rPr>
        <w:t xml:space="preserve">teniendo en cuenta que son actividades que se </w:t>
      </w:r>
    </w:p>
    <w:p w14:paraId="4EA333C6" w14:textId="77777777" w:rsidR="00093408" w:rsidRDefault="00093408" w:rsidP="00FA3004">
      <w:pPr>
        <w:pStyle w:val="Ttulo1"/>
        <w:tabs>
          <w:tab w:val="left" w:pos="1261"/>
          <w:tab w:val="left" w:pos="1262"/>
          <w:tab w:val="left" w:pos="8789"/>
        </w:tabs>
        <w:ind w:left="0" w:right="340"/>
        <w:rPr>
          <w:b w:val="0"/>
          <w:bCs w:val="0"/>
        </w:rPr>
      </w:pPr>
    </w:p>
    <w:p w14:paraId="14608DFF" w14:textId="77777777" w:rsidR="00093408" w:rsidRDefault="00093408" w:rsidP="00FA3004">
      <w:pPr>
        <w:pStyle w:val="Ttulo1"/>
        <w:tabs>
          <w:tab w:val="left" w:pos="1261"/>
          <w:tab w:val="left" w:pos="1262"/>
          <w:tab w:val="left" w:pos="8789"/>
        </w:tabs>
        <w:ind w:left="0" w:right="340"/>
        <w:rPr>
          <w:b w:val="0"/>
          <w:bCs w:val="0"/>
        </w:rPr>
      </w:pPr>
    </w:p>
    <w:p w14:paraId="067E9DD9" w14:textId="77777777" w:rsidR="00093408" w:rsidRDefault="00093408" w:rsidP="00FA3004">
      <w:pPr>
        <w:pStyle w:val="Ttulo1"/>
        <w:tabs>
          <w:tab w:val="left" w:pos="1261"/>
          <w:tab w:val="left" w:pos="1262"/>
          <w:tab w:val="left" w:pos="8789"/>
        </w:tabs>
        <w:ind w:left="0" w:right="340"/>
        <w:rPr>
          <w:b w:val="0"/>
          <w:bCs w:val="0"/>
        </w:rPr>
      </w:pPr>
    </w:p>
    <w:p w14:paraId="6847B870" w14:textId="77777777" w:rsidR="00093408" w:rsidRDefault="00093408" w:rsidP="00FA3004">
      <w:pPr>
        <w:pStyle w:val="Ttulo1"/>
        <w:tabs>
          <w:tab w:val="left" w:pos="1261"/>
          <w:tab w:val="left" w:pos="1262"/>
          <w:tab w:val="left" w:pos="8789"/>
        </w:tabs>
        <w:ind w:left="0" w:right="340"/>
        <w:rPr>
          <w:b w:val="0"/>
          <w:bCs w:val="0"/>
        </w:rPr>
      </w:pPr>
    </w:p>
    <w:p w14:paraId="77828E6B" w14:textId="77777777" w:rsidR="00093408" w:rsidRDefault="00093408" w:rsidP="00FA3004">
      <w:pPr>
        <w:pStyle w:val="Ttulo1"/>
        <w:tabs>
          <w:tab w:val="left" w:pos="1261"/>
          <w:tab w:val="left" w:pos="1262"/>
          <w:tab w:val="left" w:pos="8789"/>
        </w:tabs>
        <w:ind w:left="0" w:right="340"/>
        <w:rPr>
          <w:b w:val="0"/>
          <w:bCs w:val="0"/>
        </w:rPr>
      </w:pPr>
    </w:p>
    <w:p w14:paraId="068952E0" w14:textId="227B83F8" w:rsidR="00EC14A9" w:rsidRDefault="001253EF" w:rsidP="00FA3004">
      <w:pPr>
        <w:pStyle w:val="Ttulo1"/>
        <w:tabs>
          <w:tab w:val="left" w:pos="1261"/>
          <w:tab w:val="left" w:pos="1262"/>
          <w:tab w:val="left" w:pos="8789"/>
        </w:tabs>
        <w:ind w:left="0" w:right="340"/>
        <w:rPr>
          <w:b w:val="0"/>
          <w:bCs w:val="0"/>
        </w:rPr>
      </w:pPr>
      <w:r>
        <w:rPr>
          <w:b w:val="0"/>
          <w:bCs w:val="0"/>
        </w:rPr>
        <w:t>desarrollaran al aire libre</w:t>
      </w:r>
      <w:r w:rsidR="00EC14A9">
        <w:rPr>
          <w:b w:val="0"/>
          <w:bCs w:val="0"/>
        </w:rPr>
        <w:t xml:space="preserve"> en parques del Distrito Capital</w:t>
      </w:r>
      <w:r>
        <w:rPr>
          <w:b w:val="0"/>
          <w:bCs w:val="0"/>
        </w:rPr>
        <w:t xml:space="preserve"> de manera permanente</w:t>
      </w:r>
      <w:r w:rsidR="00EC14A9">
        <w:rPr>
          <w:b w:val="0"/>
          <w:bCs w:val="0"/>
        </w:rPr>
        <w:t>,</w:t>
      </w:r>
      <w:r>
        <w:rPr>
          <w:b w:val="0"/>
          <w:bCs w:val="0"/>
        </w:rPr>
        <w:t xml:space="preserve"> todos los fines de semana incluidos los festivos además de las campañas de divulgación y la plataforma para la inscripción que en el artículo cuarto de la iniciativa se refieren</w:t>
      </w:r>
      <w:r w:rsidR="00EC14A9">
        <w:rPr>
          <w:b w:val="0"/>
          <w:bCs w:val="0"/>
        </w:rPr>
        <w:t>.</w:t>
      </w:r>
    </w:p>
    <w:p w14:paraId="3A1E387A" w14:textId="77777777" w:rsidR="00DF3669" w:rsidRDefault="00DF3669" w:rsidP="00FA3004">
      <w:pPr>
        <w:pStyle w:val="Ttulo1"/>
        <w:tabs>
          <w:tab w:val="left" w:pos="1261"/>
          <w:tab w:val="left" w:pos="1262"/>
          <w:tab w:val="left" w:pos="8789"/>
        </w:tabs>
        <w:ind w:left="0" w:right="340"/>
        <w:rPr>
          <w:b w:val="0"/>
          <w:bCs w:val="0"/>
        </w:rPr>
      </w:pPr>
    </w:p>
    <w:p w14:paraId="7C2FA5FE" w14:textId="34C449F5" w:rsidR="00900B92" w:rsidRDefault="00900B92" w:rsidP="00C609AE">
      <w:pPr>
        <w:pStyle w:val="Ttulo1"/>
        <w:tabs>
          <w:tab w:val="left" w:pos="1261"/>
          <w:tab w:val="left" w:pos="1262"/>
          <w:tab w:val="left" w:pos="8789"/>
        </w:tabs>
        <w:ind w:left="0" w:right="340"/>
        <w:jc w:val="left"/>
        <w:rPr>
          <w:b w:val="0"/>
          <w:bCs w:val="0"/>
        </w:rPr>
      </w:pPr>
      <w:r>
        <w:rPr>
          <w:b w:val="0"/>
          <w:bCs w:val="0"/>
        </w:rPr>
        <w:t>REFERENCIAS</w:t>
      </w:r>
    </w:p>
    <w:p w14:paraId="78FFE444" w14:textId="77777777" w:rsidR="005F2246" w:rsidRDefault="005F2246" w:rsidP="00FA3004">
      <w:pPr>
        <w:pStyle w:val="Ttulo1"/>
        <w:tabs>
          <w:tab w:val="left" w:pos="1261"/>
          <w:tab w:val="left" w:pos="1262"/>
          <w:tab w:val="left" w:pos="8789"/>
        </w:tabs>
        <w:ind w:left="0" w:right="340"/>
        <w:rPr>
          <w:b w:val="0"/>
          <w:bCs w:val="0"/>
        </w:rPr>
      </w:pPr>
    </w:p>
    <w:p w14:paraId="4D9DAB5F" w14:textId="77777777" w:rsidR="00C609AE" w:rsidRPr="00BC148F" w:rsidRDefault="00C609AE" w:rsidP="00C609AE">
      <w:pPr>
        <w:pStyle w:val="Ttulo1"/>
        <w:numPr>
          <w:ilvl w:val="0"/>
          <w:numId w:val="22"/>
        </w:numPr>
        <w:tabs>
          <w:tab w:val="left" w:pos="1261"/>
          <w:tab w:val="left" w:pos="1262"/>
          <w:tab w:val="left" w:pos="8789"/>
        </w:tabs>
        <w:ind w:left="284" w:right="340"/>
        <w:rPr>
          <w:b w:val="0"/>
          <w:bCs w:val="0"/>
        </w:rPr>
      </w:pPr>
      <w:r w:rsidRPr="00C609AE">
        <w:rPr>
          <w:b w:val="0"/>
          <w:bCs w:val="0"/>
        </w:rPr>
        <w:t xml:space="preserve">Un análisis a los atributos relevantes de los mercados de las pulgas para los compradores: Evidencia desde América Latina – Revista de Ciencias </w:t>
      </w:r>
      <w:proofErr w:type="gramStart"/>
      <w:r w:rsidRPr="00C609AE">
        <w:rPr>
          <w:b w:val="0"/>
          <w:bCs w:val="0"/>
        </w:rPr>
        <w:t xml:space="preserve">sociales </w:t>
      </w:r>
      <w:r w:rsidR="005F2246" w:rsidRPr="00C609AE">
        <w:rPr>
          <w:b w:val="0"/>
          <w:bCs w:val="0"/>
        </w:rPr>
        <w:t>.</w:t>
      </w:r>
      <w:proofErr w:type="gramEnd"/>
      <w:r w:rsidR="005F2246" w:rsidRPr="00C609AE">
        <w:rPr>
          <w:b w:val="0"/>
          <w:bCs w:val="0"/>
        </w:rPr>
        <w:t xml:space="preserve"> Recuperado de </w:t>
      </w:r>
      <w:hyperlink r:id="rId9" w:history="1">
        <w:r w:rsidRPr="00C609AE">
          <w:rPr>
            <w:rStyle w:val="Hipervnculo"/>
            <w:b w:val="0"/>
            <w:bCs w:val="0"/>
          </w:rPr>
          <w:t>https://ve.scielo.org/scielo.php?script=sci_arttext&amp;pid=S1315-95182008000300004</w:t>
        </w:r>
      </w:hyperlink>
      <w:r>
        <w:t xml:space="preserve"> </w:t>
      </w:r>
    </w:p>
    <w:p w14:paraId="2D0CCDDA" w14:textId="7AA52276" w:rsidR="000060AC" w:rsidRPr="000060AC" w:rsidRDefault="000060AC" w:rsidP="00D1591B">
      <w:pPr>
        <w:pStyle w:val="Ttulo1"/>
        <w:numPr>
          <w:ilvl w:val="0"/>
          <w:numId w:val="22"/>
        </w:numPr>
        <w:tabs>
          <w:tab w:val="left" w:pos="1261"/>
          <w:tab w:val="left" w:pos="1262"/>
          <w:tab w:val="left" w:pos="8789"/>
        </w:tabs>
        <w:ind w:left="284" w:right="340"/>
        <w:rPr>
          <w:b w:val="0"/>
          <w:bCs w:val="0"/>
        </w:rPr>
      </w:pPr>
      <w:r>
        <w:rPr>
          <w:b w:val="0"/>
          <w:bCs w:val="0"/>
          <w:lang w:val="es-CO"/>
        </w:rPr>
        <w:t>La historia del Mercado de las Pulgas</w:t>
      </w:r>
      <w:r w:rsidR="00900B92" w:rsidRPr="000060AC">
        <w:rPr>
          <w:b w:val="0"/>
          <w:bCs w:val="0"/>
          <w:lang w:val="es-CO"/>
        </w:rPr>
        <w:t xml:space="preserve">. Recuperado de </w:t>
      </w:r>
      <w:hyperlink r:id="rId10" w:history="1">
        <w:r w:rsidRPr="000060AC">
          <w:rPr>
            <w:rStyle w:val="Hipervnculo"/>
            <w:b w:val="0"/>
            <w:bCs w:val="0"/>
          </w:rPr>
          <w:t>https://www.tourisme-plainecommune-paris.com/es/descubrir/patrimonio/buscar-antiguedades-por-el-mercado-de-las-pulgas-de-saint-ouen/la-historia-del</w:t>
        </w:r>
      </w:hyperlink>
      <w:r w:rsidRPr="000060AC">
        <w:t xml:space="preserve"> </w:t>
      </w:r>
    </w:p>
    <w:p w14:paraId="1D942EC7" w14:textId="03AC4BCE" w:rsidR="000060AC" w:rsidRDefault="000060AC" w:rsidP="00D1591B">
      <w:pPr>
        <w:pStyle w:val="Ttulo1"/>
        <w:numPr>
          <w:ilvl w:val="0"/>
          <w:numId w:val="22"/>
        </w:numPr>
        <w:tabs>
          <w:tab w:val="left" w:pos="1261"/>
          <w:tab w:val="left" w:pos="1262"/>
          <w:tab w:val="left" w:pos="8789"/>
        </w:tabs>
        <w:ind w:left="284" w:right="340"/>
        <w:rPr>
          <w:b w:val="0"/>
          <w:bCs w:val="0"/>
        </w:rPr>
      </w:pPr>
      <w:r w:rsidRPr="000060AC">
        <w:rPr>
          <w:b w:val="0"/>
          <w:bCs w:val="0"/>
        </w:rPr>
        <w:t>Mercado de pulgas de Saint-</w:t>
      </w:r>
      <w:proofErr w:type="spellStart"/>
      <w:r w:rsidRPr="000060AC">
        <w:rPr>
          <w:b w:val="0"/>
          <w:bCs w:val="0"/>
        </w:rPr>
        <w:t>Ouen</w:t>
      </w:r>
      <w:proofErr w:type="spellEnd"/>
      <w:r>
        <w:rPr>
          <w:b w:val="0"/>
          <w:bCs w:val="0"/>
        </w:rPr>
        <w:t xml:space="preserve">. Recuperado de </w:t>
      </w:r>
      <w:hyperlink r:id="rId11" w:anchor=":~:text=Paul%20Bert%20Serpette%2C%20en%20el,charla%20con%20los%20380%20comerciantes" w:history="1">
        <w:r w:rsidRPr="00925B91">
          <w:rPr>
            <w:rStyle w:val="Hipervnculo"/>
            <w:b w:val="0"/>
            <w:bCs w:val="0"/>
          </w:rPr>
          <w:t>https://parisjetaime.com/spa/compras/marche-aux-puces-de-paris-saint-ouen-p3744#:~:text=Paul%20Bert%20Serpette%2C%20en%20el,charla%20con%20los%20380%20comerciantes</w:t>
        </w:r>
      </w:hyperlink>
      <w:r>
        <w:rPr>
          <w:b w:val="0"/>
          <w:bCs w:val="0"/>
        </w:rPr>
        <w:t xml:space="preserve"> </w:t>
      </w:r>
    </w:p>
    <w:p w14:paraId="03E4DCDB" w14:textId="77777777" w:rsidR="00DF3669" w:rsidRPr="000060AC" w:rsidRDefault="00DF3669" w:rsidP="00DF3669">
      <w:pPr>
        <w:pStyle w:val="Ttulo1"/>
        <w:tabs>
          <w:tab w:val="left" w:pos="1261"/>
          <w:tab w:val="left" w:pos="1262"/>
          <w:tab w:val="left" w:pos="8789"/>
        </w:tabs>
        <w:ind w:right="340"/>
        <w:rPr>
          <w:b w:val="0"/>
          <w:bCs w:val="0"/>
        </w:rPr>
      </w:pPr>
    </w:p>
    <w:p w14:paraId="5C481671" w14:textId="77777777" w:rsidR="005F2246" w:rsidRPr="000060AC" w:rsidRDefault="000060AC" w:rsidP="00D1591B">
      <w:pPr>
        <w:pStyle w:val="Ttulo1"/>
        <w:numPr>
          <w:ilvl w:val="0"/>
          <w:numId w:val="22"/>
        </w:numPr>
        <w:tabs>
          <w:tab w:val="left" w:pos="1261"/>
          <w:tab w:val="left" w:pos="1262"/>
          <w:tab w:val="left" w:pos="8789"/>
        </w:tabs>
        <w:ind w:left="284" w:right="340"/>
        <w:rPr>
          <w:b w:val="0"/>
          <w:bCs w:val="0"/>
        </w:rPr>
      </w:pPr>
      <w:r w:rsidRPr="000060AC">
        <w:rPr>
          <w:b w:val="0"/>
          <w:bCs w:val="0"/>
        </w:rPr>
        <w:t xml:space="preserve">Mercado de pulgas en </w:t>
      </w:r>
      <w:proofErr w:type="spellStart"/>
      <w:r w:rsidRPr="000060AC">
        <w:rPr>
          <w:b w:val="0"/>
          <w:bCs w:val="0"/>
        </w:rPr>
        <w:t>Mauerpark</w:t>
      </w:r>
      <w:proofErr w:type="spellEnd"/>
      <w:r>
        <w:rPr>
          <w:b w:val="0"/>
          <w:bCs w:val="0"/>
        </w:rPr>
        <w:t>.</w:t>
      </w:r>
      <w:r w:rsidR="005F2246" w:rsidRPr="000060AC">
        <w:rPr>
          <w:b w:val="0"/>
          <w:bCs w:val="0"/>
        </w:rPr>
        <w:t xml:space="preserve"> Recuperado de </w:t>
      </w:r>
      <w:hyperlink r:id="rId12" w:history="1">
        <w:r w:rsidRPr="000060AC">
          <w:rPr>
            <w:rStyle w:val="Hipervnculo"/>
            <w:b w:val="0"/>
            <w:bCs w:val="0"/>
          </w:rPr>
          <w:t>https://www.pankow-weissensee-prenzlauerberg.berlin/es/shop/mercado-de-pulgas-en-mauerpark</w:t>
        </w:r>
      </w:hyperlink>
    </w:p>
    <w:p w14:paraId="7ADE976D" w14:textId="7804FAED" w:rsidR="00900B92" w:rsidRDefault="00EA3508" w:rsidP="00C609AE">
      <w:pPr>
        <w:pStyle w:val="Ttulo1"/>
        <w:numPr>
          <w:ilvl w:val="0"/>
          <w:numId w:val="22"/>
        </w:numPr>
        <w:tabs>
          <w:tab w:val="left" w:pos="1261"/>
          <w:tab w:val="left" w:pos="1262"/>
          <w:tab w:val="left" w:pos="8789"/>
        </w:tabs>
        <w:ind w:left="284" w:right="340"/>
        <w:rPr>
          <w:b w:val="0"/>
          <w:bCs w:val="0"/>
        </w:rPr>
      </w:pPr>
      <w:r w:rsidRPr="00EA3508">
        <w:rPr>
          <w:b w:val="0"/>
          <w:bCs w:val="0"/>
        </w:rPr>
        <w:t xml:space="preserve">El Rastro de Madrid </w:t>
      </w:r>
      <w:r>
        <w:rPr>
          <w:b w:val="0"/>
          <w:bCs w:val="0"/>
        </w:rPr>
        <w:t xml:space="preserve">Recuperado de </w:t>
      </w:r>
      <w:hyperlink r:id="rId13" w:history="1">
        <w:r w:rsidRPr="00EA3508">
          <w:rPr>
            <w:rStyle w:val="Hipervnculo"/>
            <w:b w:val="0"/>
            <w:bCs w:val="0"/>
          </w:rPr>
          <w:t>https://es.wikipedia.org/wiki/El_Rastro_de_Madrid</w:t>
        </w:r>
      </w:hyperlink>
      <w:r w:rsidRPr="00EA3508">
        <w:rPr>
          <w:b w:val="0"/>
          <w:bCs w:val="0"/>
        </w:rPr>
        <w:t xml:space="preserve"> </w:t>
      </w:r>
    </w:p>
    <w:p w14:paraId="7CA765CD" w14:textId="5EF5DB68" w:rsidR="00EA3508" w:rsidRDefault="00EA3508" w:rsidP="00C609AE">
      <w:pPr>
        <w:pStyle w:val="Ttulo1"/>
        <w:numPr>
          <w:ilvl w:val="0"/>
          <w:numId w:val="22"/>
        </w:numPr>
        <w:tabs>
          <w:tab w:val="left" w:pos="1261"/>
          <w:tab w:val="left" w:pos="1262"/>
          <w:tab w:val="left" w:pos="8789"/>
        </w:tabs>
        <w:ind w:left="284" w:right="340"/>
        <w:rPr>
          <w:b w:val="0"/>
          <w:bCs w:val="0"/>
        </w:rPr>
      </w:pPr>
      <w:r w:rsidRPr="00EA3508">
        <w:rPr>
          <w:b w:val="0"/>
          <w:bCs w:val="0"/>
        </w:rPr>
        <w:t xml:space="preserve">Portobello Road </w:t>
      </w:r>
      <w:proofErr w:type="spellStart"/>
      <w:r w:rsidRPr="00EA3508">
        <w:rPr>
          <w:b w:val="0"/>
          <w:bCs w:val="0"/>
        </w:rPr>
        <w:t>Market</w:t>
      </w:r>
      <w:proofErr w:type="spellEnd"/>
      <w:r>
        <w:rPr>
          <w:b w:val="0"/>
          <w:bCs w:val="0"/>
        </w:rPr>
        <w:t xml:space="preserve"> Recuperado de </w:t>
      </w:r>
      <w:hyperlink r:id="rId14" w:history="1">
        <w:r w:rsidRPr="00925B91">
          <w:rPr>
            <w:rStyle w:val="Hipervnculo"/>
            <w:b w:val="0"/>
            <w:bCs w:val="0"/>
          </w:rPr>
          <w:t>https://es.wikipedia.org/wiki/Portobello_Road_Market</w:t>
        </w:r>
      </w:hyperlink>
      <w:r>
        <w:rPr>
          <w:b w:val="0"/>
          <w:bCs w:val="0"/>
        </w:rPr>
        <w:t xml:space="preserve"> </w:t>
      </w:r>
    </w:p>
    <w:p w14:paraId="1388E879" w14:textId="3F076410" w:rsidR="00931FF8" w:rsidRDefault="00931FF8" w:rsidP="00C609AE">
      <w:pPr>
        <w:pStyle w:val="Ttulo1"/>
        <w:numPr>
          <w:ilvl w:val="0"/>
          <w:numId w:val="22"/>
        </w:numPr>
        <w:tabs>
          <w:tab w:val="left" w:pos="1261"/>
          <w:tab w:val="left" w:pos="1262"/>
          <w:tab w:val="left" w:pos="8789"/>
        </w:tabs>
        <w:ind w:left="284" w:right="340"/>
        <w:rPr>
          <w:b w:val="0"/>
          <w:bCs w:val="0"/>
        </w:rPr>
      </w:pPr>
      <w:r w:rsidRPr="00931FF8">
        <w:rPr>
          <w:b w:val="0"/>
          <w:bCs w:val="0"/>
        </w:rPr>
        <w:t>Mercado de Temple Street</w:t>
      </w:r>
      <w:r>
        <w:rPr>
          <w:b w:val="0"/>
          <w:bCs w:val="0"/>
        </w:rPr>
        <w:t xml:space="preserve">. Recuperado de </w:t>
      </w:r>
      <w:hyperlink r:id="rId15" w:history="1">
        <w:r w:rsidRPr="005D3289">
          <w:rPr>
            <w:rStyle w:val="Hipervnculo"/>
            <w:b w:val="0"/>
            <w:bCs w:val="0"/>
          </w:rPr>
          <w:t>https://www.toursenhongkong.com/mercado-nocturno-de-temple-street/</w:t>
        </w:r>
      </w:hyperlink>
      <w:r w:rsidR="0001527C">
        <w:rPr>
          <w:b w:val="0"/>
          <w:bCs w:val="0"/>
        </w:rPr>
        <w:t xml:space="preserve"> </w:t>
      </w:r>
    </w:p>
    <w:p w14:paraId="15C1587B" w14:textId="6C2FB209" w:rsidR="00931FF8" w:rsidRDefault="00931FF8" w:rsidP="00C609AE">
      <w:pPr>
        <w:pStyle w:val="Ttulo1"/>
        <w:numPr>
          <w:ilvl w:val="0"/>
          <w:numId w:val="22"/>
        </w:numPr>
        <w:tabs>
          <w:tab w:val="left" w:pos="1261"/>
          <w:tab w:val="left" w:pos="1262"/>
          <w:tab w:val="left" w:pos="8789"/>
        </w:tabs>
        <w:ind w:left="284" w:right="340"/>
        <w:rPr>
          <w:b w:val="0"/>
          <w:bCs w:val="0"/>
        </w:rPr>
      </w:pPr>
      <w:r w:rsidRPr="00931FF8">
        <w:rPr>
          <w:b w:val="0"/>
          <w:bCs w:val="0"/>
        </w:rPr>
        <w:t xml:space="preserve">Mercado </w:t>
      </w:r>
      <w:proofErr w:type="spellStart"/>
      <w:r w:rsidRPr="00931FF8">
        <w:rPr>
          <w:b w:val="0"/>
          <w:bCs w:val="0"/>
        </w:rPr>
        <w:t>Chatuchak</w:t>
      </w:r>
      <w:proofErr w:type="spellEnd"/>
      <w:r>
        <w:rPr>
          <w:b w:val="0"/>
          <w:bCs w:val="0"/>
        </w:rPr>
        <w:t xml:space="preserve"> Recuperado de </w:t>
      </w:r>
      <w:hyperlink r:id="rId16" w:history="1">
        <w:r w:rsidRPr="005D3289">
          <w:rPr>
            <w:rStyle w:val="Hipervnculo"/>
            <w:b w:val="0"/>
            <w:bCs w:val="0"/>
          </w:rPr>
          <w:t>https://es.wikipedia.org/wiki/Mercado_Chatuchak</w:t>
        </w:r>
      </w:hyperlink>
      <w:r>
        <w:rPr>
          <w:b w:val="0"/>
          <w:bCs w:val="0"/>
        </w:rPr>
        <w:t xml:space="preserve"> </w:t>
      </w:r>
    </w:p>
    <w:p w14:paraId="332FBD8E" w14:textId="6AD165F0" w:rsidR="0001527C" w:rsidRDefault="0001527C" w:rsidP="00C609AE">
      <w:pPr>
        <w:pStyle w:val="Ttulo1"/>
        <w:numPr>
          <w:ilvl w:val="0"/>
          <w:numId w:val="22"/>
        </w:numPr>
        <w:tabs>
          <w:tab w:val="left" w:pos="1261"/>
          <w:tab w:val="left" w:pos="1262"/>
          <w:tab w:val="left" w:pos="8789"/>
        </w:tabs>
        <w:ind w:left="284" w:right="340"/>
        <w:rPr>
          <w:b w:val="0"/>
          <w:bCs w:val="0"/>
        </w:rPr>
      </w:pPr>
      <w:r>
        <w:rPr>
          <w:b w:val="0"/>
          <w:bCs w:val="0"/>
        </w:rPr>
        <w:t xml:space="preserve">Nuestra Historia. Recuperado de </w:t>
      </w:r>
      <w:hyperlink r:id="rId17" w:history="1">
        <w:r w:rsidRPr="005D3289">
          <w:rPr>
            <w:rStyle w:val="Hipervnculo"/>
            <w:b w:val="0"/>
            <w:bCs w:val="0"/>
          </w:rPr>
          <w:t>https://www.mercadopulgasusaquen.com/la-asociacion/historia/</w:t>
        </w:r>
      </w:hyperlink>
      <w:r>
        <w:rPr>
          <w:b w:val="0"/>
          <w:bCs w:val="0"/>
        </w:rPr>
        <w:t xml:space="preserve"> </w:t>
      </w:r>
      <w:r w:rsidRPr="0001527C">
        <w:rPr>
          <w:b w:val="0"/>
          <w:bCs w:val="0"/>
        </w:rPr>
        <w:t xml:space="preserve"> </w:t>
      </w:r>
      <w:r>
        <w:rPr>
          <w:b w:val="0"/>
          <w:bCs w:val="0"/>
        </w:rPr>
        <w:t xml:space="preserve"> </w:t>
      </w:r>
    </w:p>
    <w:p w14:paraId="2811D537" w14:textId="77777777" w:rsidR="00C34074" w:rsidRDefault="0001527C" w:rsidP="00C34074">
      <w:pPr>
        <w:pStyle w:val="Ttulo1"/>
        <w:numPr>
          <w:ilvl w:val="0"/>
          <w:numId w:val="22"/>
        </w:numPr>
        <w:tabs>
          <w:tab w:val="left" w:pos="1261"/>
          <w:tab w:val="left" w:pos="1262"/>
          <w:tab w:val="left" w:pos="8789"/>
        </w:tabs>
        <w:ind w:left="284" w:right="340"/>
        <w:rPr>
          <w:b w:val="0"/>
          <w:bCs w:val="0"/>
        </w:rPr>
      </w:pPr>
      <w:r>
        <w:rPr>
          <w:b w:val="0"/>
          <w:bCs w:val="0"/>
        </w:rPr>
        <w:t xml:space="preserve">Mercado de San Telmo. Recuperado de </w:t>
      </w:r>
      <w:hyperlink r:id="rId18" w:history="1">
        <w:r w:rsidRPr="005D3289">
          <w:rPr>
            <w:rStyle w:val="Hipervnculo"/>
            <w:b w:val="0"/>
            <w:bCs w:val="0"/>
          </w:rPr>
          <w:t>https://es.wikipedia.org/wiki/Mercado_San_Telmo</w:t>
        </w:r>
      </w:hyperlink>
      <w:r>
        <w:rPr>
          <w:b w:val="0"/>
          <w:bCs w:val="0"/>
        </w:rPr>
        <w:t xml:space="preserve"> </w:t>
      </w:r>
    </w:p>
    <w:p w14:paraId="6CFA4186" w14:textId="6F9E5438" w:rsidR="00C34074" w:rsidRPr="00085610" w:rsidRDefault="00C34074" w:rsidP="00C34074">
      <w:pPr>
        <w:pStyle w:val="Ttulo1"/>
        <w:numPr>
          <w:ilvl w:val="0"/>
          <w:numId w:val="22"/>
        </w:numPr>
        <w:tabs>
          <w:tab w:val="left" w:pos="1261"/>
          <w:tab w:val="left" w:pos="1262"/>
          <w:tab w:val="left" w:pos="8789"/>
        </w:tabs>
        <w:ind w:left="284" w:right="340"/>
        <w:rPr>
          <w:b w:val="0"/>
          <w:bCs w:val="0"/>
        </w:rPr>
      </w:pPr>
      <w:r w:rsidRPr="00C34074">
        <w:rPr>
          <w:b w:val="0"/>
          <w:bCs w:val="0"/>
          <w:color w:val="111111"/>
        </w:rPr>
        <w:t xml:space="preserve">La Lagunilla, un circo de pulgas más que un mercado ambulante Recuperado de </w:t>
      </w:r>
      <w:hyperlink r:id="rId19" w:history="1">
        <w:r w:rsidRPr="00C34074">
          <w:rPr>
            <w:rStyle w:val="Hipervnculo"/>
            <w:b w:val="0"/>
            <w:bCs w:val="0"/>
          </w:rPr>
          <w:t>https://mxc.com.mx/2014/07/21/la-lagunilla-un-circo-de-pulgas-mas-que-un-mercado-ambulante/</w:t>
        </w:r>
      </w:hyperlink>
      <w:r w:rsidRPr="00C34074">
        <w:rPr>
          <w:b w:val="0"/>
          <w:bCs w:val="0"/>
          <w:color w:val="111111"/>
        </w:rPr>
        <w:t xml:space="preserve"> </w:t>
      </w:r>
    </w:p>
    <w:p w14:paraId="08B1E8B8" w14:textId="3C3AF566" w:rsidR="00085610" w:rsidRPr="00C34074" w:rsidRDefault="00085610" w:rsidP="00C34074">
      <w:pPr>
        <w:pStyle w:val="Ttulo1"/>
        <w:numPr>
          <w:ilvl w:val="0"/>
          <w:numId w:val="22"/>
        </w:numPr>
        <w:tabs>
          <w:tab w:val="left" w:pos="1261"/>
          <w:tab w:val="left" w:pos="1262"/>
          <w:tab w:val="left" w:pos="8789"/>
        </w:tabs>
        <w:ind w:left="284" w:right="340"/>
        <w:rPr>
          <w:b w:val="0"/>
          <w:bCs w:val="0"/>
        </w:rPr>
      </w:pPr>
      <w:r>
        <w:rPr>
          <w:b w:val="0"/>
          <w:bCs w:val="0"/>
          <w:color w:val="111111"/>
        </w:rPr>
        <w:t xml:space="preserve">Decreto 493 de 2023. Recuperado de </w:t>
      </w:r>
      <w:hyperlink r:id="rId20" w:history="1">
        <w:r w:rsidRPr="005D3289">
          <w:rPr>
            <w:rStyle w:val="Hipervnculo"/>
            <w:b w:val="0"/>
            <w:bCs w:val="0"/>
          </w:rPr>
          <w:t>https://www.alcaldiabogota.gov.co/sisjur/normas/Norma1.jsp?i=150341</w:t>
        </w:r>
      </w:hyperlink>
      <w:r>
        <w:rPr>
          <w:b w:val="0"/>
          <w:bCs w:val="0"/>
          <w:color w:val="111111"/>
        </w:rPr>
        <w:t xml:space="preserve"> </w:t>
      </w:r>
    </w:p>
    <w:p w14:paraId="53EB5F43" w14:textId="77777777" w:rsidR="00C34074" w:rsidRDefault="00C34074" w:rsidP="00F64B98">
      <w:pPr>
        <w:pStyle w:val="Ttulo1"/>
        <w:tabs>
          <w:tab w:val="left" w:pos="1261"/>
          <w:tab w:val="left" w:pos="1262"/>
          <w:tab w:val="left" w:pos="8789"/>
        </w:tabs>
        <w:ind w:left="284" w:right="340"/>
        <w:rPr>
          <w:b w:val="0"/>
          <w:bCs w:val="0"/>
        </w:rPr>
      </w:pPr>
    </w:p>
    <w:p w14:paraId="556B1F19" w14:textId="669E8A17" w:rsidR="006A3C09" w:rsidRDefault="006A3C09" w:rsidP="00F64B98">
      <w:pPr>
        <w:pStyle w:val="Ttulo1"/>
        <w:tabs>
          <w:tab w:val="left" w:pos="1261"/>
          <w:tab w:val="left" w:pos="1262"/>
          <w:tab w:val="left" w:pos="8789"/>
        </w:tabs>
        <w:ind w:left="284" w:right="340"/>
        <w:rPr>
          <w:b w:val="0"/>
          <w:bCs w:val="0"/>
        </w:rPr>
      </w:pPr>
    </w:p>
    <w:p w14:paraId="6B2491DC" w14:textId="74FC8846" w:rsidR="00093408" w:rsidRDefault="00093408" w:rsidP="00F64B98">
      <w:pPr>
        <w:pStyle w:val="Ttulo1"/>
        <w:tabs>
          <w:tab w:val="left" w:pos="1261"/>
          <w:tab w:val="left" w:pos="1262"/>
          <w:tab w:val="left" w:pos="8789"/>
        </w:tabs>
        <w:ind w:left="284" w:right="340"/>
        <w:rPr>
          <w:b w:val="0"/>
          <w:bCs w:val="0"/>
        </w:rPr>
      </w:pPr>
    </w:p>
    <w:p w14:paraId="1704E03D" w14:textId="311B52E9" w:rsidR="00093408" w:rsidRDefault="00093408" w:rsidP="00F64B98">
      <w:pPr>
        <w:pStyle w:val="Ttulo1"/>
        <w:tabs>
          <w:tab w:val="left" w:pos="1261"/>
          <w:tab w:val="left" w:pos="1262"/>
          <w:tab w:val="left" w:pos="8789"/>
        </w:tabs>
        <w:ind w:left="284" w:right="340"/>
        <w:rPr>
          <w:b w:val="0"/>
          <w:bCs w:val="0"/>
        </w:rPr>
      </w:pPr>
    </w:p>
    <w:p w14:paraId="00488AD1" w14:textId="7A02230D" w:rsidR="00093408" w:rsidRDefault="00093408" w:rsidP="00F64B98">
      <w:pPr>
        <w:pStyle w:val="Ttulo1"/>
        <w:tabs>
          <w:tab w:val="left" w:pos="1261"/>
          <w:tab w:val="left" w:pos="1262"/>
          <w:tab w:val="left" w:pos="8789"/>
        </w:tabs>
        <w:ind w:left="284" w:right="340"/>
        <w:rPr>
          <w:b w:val="0"/>
          <w:bCs w:val="0"/>
        </w:rPr>
      </w:pPr>
    </w:p>
    <w:p w14:paraId="3F07B398" w14:textId="2581987A" w:rsidR="00093408" w:rsidRDefault="00093408" w:rsidP="00F64B98">
      <w:pPr>
        <w:pStyle w:val="Ttulo1"/>
        <w:tabs>
          <w:tab w:val="left" w:pos="1261"/>
          <w:tab w:val="left" w:pos="1262"/>
          <w:tab w:val="left" w:pos="8789"/>
        </w:tabs>
        <w:ind w:left="284" w:right="340"/>
        <w:rPr>
          <w:b w:val="0"/>
          <w:bCs w:val="0"/>
        </w:rPr>
      </w:pPr>
    </w:p>
    <w:p w14:paraId="77C33405" w14:textId="77777777" w:rsidR="00093408" w:rsidRDefault="00093408" w:rsidP="00F64B98">
      <w:pPr>
        <w:pStyle w:val="Ttulo1"/>
        <w:tabs>
          <w:tab w:val="left" w:pos="1261"/>
          <w:tab w:val="left" w:pos="1262"/>
          <w:tab w:val="left" w:pos="8789"/>
        </w:tabs>
        <w:ind w:left="284" w:right="340"/>
        <w:rPr>
          <w:b w:val="0"/>
          <w:bCs w:val="0"/>
        </w:rPr>
      </w:pPr>
    </w:p>
    <w:p w14:paraId="3E5AD760" w14:textId="554199F8" w:rsidR="00900B92" w:rsidRDefault="00900B92" w:rsidP="00900B92">
      <w:pPr>
        <w:pStyle w:val="Ttulo1"/>
        <w:numPr>
          <w:ilvl w:val="0"/>
          <w:numId w:val="1"/>
        </w:numPr>
        <w:tabs>
          <w:tab w:val="left" w:pos="1261"/>
          <w:tab w:val="left" w:pos="1262"/>
          <w:tab w:val="left" w:pos="8789"/>
        </w:tabs>
        <w:ind w:right="340"/>
      </w:pPr>
      <w:r>
        <w:t>SUGERENCIAS DE MODIFICACIONES AL ARTICULADO INICIAL</w:t>
      </w:r>
    </w:p>
    <w:p w14:paraId="6FA56A96" w14:textId="77777777" w:rsidR="00900B92" w:rsidRPr="00900B92" w:rsidRDefault="00900B92" w:rsidP="00900B92">
      <w:pPr>
        <w:pStyle w:val="Ttulo1"/>
        <w:tabs>
          <w:tab w:val="left" w:pos="1261"/>
          <w:tab w:val="left" w:pos="1262"/>
          <w:tab w:val="left" w:pos="8789"/>
        </w:tabs>
        <w:ind w:right="340"/>
      </w:pPr>
    </w:p>
    <w:p w14:paraId="2733FCDC" w14:textId="7637FAD1" w:rsidR="00373B19" w:rsidRDefault="00900B92" w:rsidP="00661D6F">
      <w:pPr>
        <w:pStyle w:val="Ttulo1"/>
        <w:tabs>
          <w:tab w:val="left" w:pos="1261"/>
          <w:tab w:val="left" w:pos="1262"/>
          <w:tab w:val="left" w:pos="8789"/>
        </w:tabs>
        <w:ind w:left="0" w:right="340"/>
        <w:rPr>
          <w:b w:val="0"/>
          <w:bCs w:val="0"/>
        </w:rPr>
      </w:pPr>
      <w:r w:rsidRPr="00900B92">
        <w:rPr>
          <w:b w:val="0"/>
          <w:bCs w:val="0"/>
        </w:rPr>
        <w:t xml:space="preserve">Con fundamento en lo expuesto, </w:t>
      </w:r>
      <w:r>
        <w:rPr>
          <w:b w:val="0"/>
          <w:bCs w:val="0"/>
        </w:rPr>
        <w:t>sugiero</w:t>
      </w:r>
      <w:r w:rsidRPr="00900B92">
        <w:rPr>
          <w:b w:val="0"/>
          <w:bCs w:val="0"/>
        </w:rPr>
        <w:t xml:space="preserve"> las siguientes modificaciones al articulado</w:t>
      </w:r>
      <w:r>
        <w:rPr>
          <w:b w:val="0"/>
          <w:bCs w:val="0"/>
        </w:rPr>
        <w:t>.</w:t>
      </w:r>
    </w:p>
    <w:p w14:paraId="7357CC82" w14:textId="1610AA4A" w:rsidR="00BC148F" w:rsidRDefault="00BC148F" w:rsidP="00661D6F">
      <w:pPr>
        <w:pStyle w:val="Ttulo1"/>
        <w:tabs>
          <w:tab w:val="left" w:pos="1261"/>
          <w:tab w:val="left" w:pos="1262"/>
          <w:tab w:val="left" w:pos="8789"/>
        </w:tabs>
        <w:ind w:left="0" w:right="340"/>
        <w:rPr>
          <w:b w:val="0"/>
          <w:bCs w:val="0"/>
        </w:rPr>
      </w:pPr>
    </w:p>
    <w:p w14:paraId="18618A6A" w14:textId="77777777" w:rsidR="00F5454E" w:rsidRDefault="00F5454E" w:rsidP="00661D6F">
      <w:pPr>
        <w:pStyle w:val="Ttulo1"/>
        <w:tabs>
          <w:tab w:val="left" w:pos="1261"/>
          <w:tab w:val="left" w:pos="1262"/>
          <w:tab w:val="left" w:pos="8789"/>
        </w:tabs>
        <w:ind w:left="0" w:right="340"/>
        <w:rPr>
          <w:b w:val="0"/>
          <w:bCs w:val="0"/>
        </w:rPr>
      </w:pPr>
    </w:p>
    <w:p w14:paraId="08777DF0" w14:textId="3E67ABD7" w:rsidR="00900B92" w:rsidRDefault="00900B92" w:rsidP="00900B92">
      <w:pPr>
        <w:pStyle w:val="Textoindependiente"/>
        <w:tabs>
          <w:tab w:val="left" w:pos="8789"/>
        </w:tabs>
        <w:ind w:right="343"/>
        <w:jc w:val="center"/>
        <w:rPr>
          <w:rFonts w:ascii="Arial" w:hAnsi="Arial"/>
          <w:b/>
          <w:bCs/>
        </w:rPr>
      </w:pPr>
      <w:r w:rsidRPr="0001579D">
        <w:rPr>
          <w:rFonts w:ascii="Arial" w:hAnsi="Arial"/>
          <w:b/>
          <w:bCs/>
        </w:rPr>
        <w:t xml:space="preserve">PLIEGO DE MODIFICACIONES PROYECTO DE ACUERDO </w:t>
      </w:r>
      <w:r w:rsidR="006A3C09">
        <w:rPr>
          <w:rFonts w:ascii="Arial" w:hAnsi="Arial"/>
          <w:b/>
          <w:bCs/>
        </w:rPr>
        <w:t>129</w:t>
      </w:r>
      <w:r w:rsidRPr="0001579D">
        <w:rPr>
          <w:rFonts w:ascii="Arial" w:hAnsi="Arial"/>
          <w:b/>
          <w:bCs/>
        </w:rPr>
        <w:t xml:space="preserve"> DE 202</w:t>
      </w:r>
      <w:r>
        <w:rPr>
          <w:rFonts w:ascii="Arial" w:hAnsi="Arial"/>
          <w:b/>
          <w:bCs/>
        </w:rPr>
        <w:t>5</w:t>
      </w:r>
    </w:p>
    <w:p w14:paraId="6B271E27" w14:textId="77777777" w:rsidR="00900B92" w:rsidRDefault="00900B92" w:rsidP="00900B92">
      <w:pPr>
        <w:pStyle w:val="Textoindependiente"/>
        <w:tabs>
          <w:tab w:val="left" w:pos="8789"/>
        </w:tabs>
        <w:ind w:right="343"/>
        <w:jc w:val="center"/>
        <w:rPr>
          <w:rFonts w:ascii="Arial" w:hAnsi="Arial"/>
          <w:b/>
          <w:bCs/>
        </w:rPr>
      </w:pPr>
    </w:p>
    <w:tbl>
      <w:tblPr>
        <w:tblStyle w:val="Tablaconcuadrcula"/>
        <w:tblW w:w="0" w:type="auto"/>
        <w:tblLook w:val="04A0" w:firstRow="1" w:lastRow="0" w:firstColumn="1" w:lastColumn="0" w:noHBand="0" w:noVBand="1"/>
      </w:tblPr>
      <w:tblGrid>
        <w:gridCol w:w="4702"/>
        <w:gridCol w:w="4703"/>
      </w:tblGrid>
      <w:tr w:rsidR="00900B92" w:rsidRPr="00AE6EC4" w14:paraId="0AE75DEE" w14:textId="77777777" w:rsidTr="000E1472">
        <w:tc>
          <w:tcPr>
            <w:tcW w:w="4702" w:type="dxa"/>
          </w:tcPr>
          <w:p w14:paraId="733A13A6" w14:textId="77777777" w:rsidR="00F5454E" w:rsidRDefault="00F5454E" w:rsidP="000E1472">
            <w:pPr>
              <w:pBdr>
                <w:bottom w:val="none" w:sz="0" w:space="0" w:color="000000"/>
              </w:pBdr>
              <w:spacing w:before="240" w:after="240" w:line="360" w:lineRule="auto"/>
              <w:jc w:val="center"/>
              <w:rPr>
                <w:rFonts w:ascii="Arial" w:eastAsia="Times New Roman" w:hAnsi="Arial" w:cs="Arial"/>
                <w:b/>
              </w:rPr>
            </w:pPr>
          </w:p>
          <w:p w14:paraId="1D5F6832" w14:textId="71CD7CCF" w:rsidR="00900B92" w:rsidRPr="00AE6EC4" w:rsidRDefault="00900B92" w:rsidP="000E1472">
            <w:pPr>
              <w:pBdr>
                <w:bottom w:val="none" w:sz="0" w:space="0" w:color="000000"/>
              </w:pBdr>
              <w:spacing w:before="240" w:after="240" w:line="360" w:lineRule="auto"/>
              <w:jc w:val="center"/>
              <w:rPr>
                <w:rFonts w:ascii="Arial" w:eastAsia="Times New Roman" w:hAnsi="Arial" w:cs="Arial"/>
                <w:b/>
              </w:rPr>
            </w:pPr>
            <w:r>
              <w:rPr>
                <w:rFonts w:ascii="Arial" w:eastAsia="Times New Roman" w:hAnsi="Arial" w:cs="Arial"/>
                <w:b/>
              </w:rPr>
              <w:t>TEXTO DEL PROYECTO DE ACUERDO</w:t>
            </w:r>
          </w:p>
        </w:tc>
        <w:tc>
          <w:tcPr>
            <w:tcW w:w="4703" w:type="dxa"/>
            <w:vAlign w:val="center"/>
          </w:tcPr>
          <w:p w14:paraId="702D0A0C" w14:textId="77777777" w:rsidR="00900B92" w:rsidRPr="00080E0E" w:rsidRDefault="00900B92" w:rsidP="000E1472">
            <w:pPr>
              <w:pStyle w:val="Textoindependiente"/>
              <w:tabs>
                <w:tab w:val="left" w:pos="8789"/>
              </w:tabs>
              <w:ind w:right="343"/>
              <w:jc w:val="center"/>
              <w:rPr>
                <w:rFonts w:ascii="Arial" w:hAnsi="Arial" w:cs="Arial"/>
                <w:b/>
                <w:bCs/>
                <w:sz w:val="22"/>
                <w:szCs w:val="22"/>
              </w:rPr>
            </w:pPr>
            <w:r w:rsidRPr="00080E0E">
              <w:rPr>
                <w:rFonts w:ascii="Arial" w:hAnsi="Arial" w:cs="Arial"/>
                <w:b/>
                <w:bCs/>
                <w:sz w:val="22"/>
                <w:szCs w:val="22"/>
              </w:rPr>
              <w:t>TEXTO PROPUESTO</w:t>
            </w:r>
          </w:p>
        </w:tc>
      </w:tr>
      <w:tr w:rsidR="00900B92" w:rsidRPr="00AE6EC4" w14:paraId="71BFDED1" w14:textId="77777777" w:rsidTr="000E1472">
        <w:tc>
          <w:tcPr>
            <w:tcW w:w="4702" w:type="dxa"/>
          </w:tcPr>
          <w:p w14:paraId="690B38C4" w14:textId="21566189" w:rsidR="00900B92" w:rsidRPr="00AE6EC4" w:rsidRDefault="00F64B98" w:rsidP="000E1472">
            <w:pPr>
              <w:pStyle w:val="Textoindependiente"/>
              <w:tabs>
                <w:tab w:val="left" w:pos="8789"/>
              </w:tabs>
              <w:ind w:right="343"/>
              <w:jc w:val="center"/>
              <w:rPr>
                <w:rFonts w:ascii="Arial" w:hAnsi="Arial" w:cs="Arial"/>
                <w:b/>
                <w:bCs/>
                <w:sz w:val="22"/>
                <w:szCs w:val="22"/>
              </w:rPr>
            </w:pPr>
            <w:r>
              <w:rPr>
                <w:rFonts w:ascii="Arial" w:eastAsia="Times New Roman" w:hAnsi="Arial" w:cs="Arial"/>
                <w:b/>
                <w:sz w:val="22"/>
                <w:szCs w:val="22"/>
              </w:rPr>
              <w:t>“</w:t>
            </w:r>
            <w:r w:rsidRPr="00F64B98">
              <w:rPr>
                <w:rFonts w:ascii="Arial" w:eastAsia="Times New Roman" w:hAnsi="Arial" w:cs="Arial"/>
                <w:b/>
                <w:sz w:val="22"/>
                <w:szCs w:val="22"/>
              </w:rPr>
              <w:t>POR MEDIO DEL CUAL SE CONFORMA LA RED DE MERCADOS DE PULGAS EN LOS PARQUES DE LA CIUDAD Y SE DICTAN OTRAS DISPOSICIONES"</w:t>
            </w:r>
          </w:p>
        </w:tc>
        <w:tc>
          <w:tcPr>
            <w:tcW w:w="4703" w:type="dxa"/>
          </w:tcPr>
          <w:p w14:paraId="6E8DB814" w14:textId="77777777" w:rsidR="00900B92" w:rsidRPr="00AE6EC4" w:rsidRDefault="00900B92" w:rsidP="000E1472">
            <w:pPr>
              <w:pStyle w:val="Textoindependiente"/>
              <w:tabs>
                <w:tab w:val="left" w:pos="8789"/>
              </w:tabs>
              <w:ind w:right="343"/>
              <w:jc w:val="center"/>
              <w:rPr>
                <w:rFonts w:ascii="Arial" w:hAnsi="Arial" w:cs="Arial"/>
                <w:sz w:val="22"/>
                <w:szCs w:val="22"/>
              </w:rPr>
            </w:pPr>
          </w:p>
          <w:p w14:paraId="4DDBC14A" w14:textId="77777777" w:rsidR="00900B92" w:rsidRPr="00AE6EC4" w:rsidRDefault="00900B92" w:rsidP="000E1472">
            <w:pPr>
              <w:pStyle w:val="Textoindependiente"/>
              <w:tabs>
                <w:tab w:val="left" w:pos="8789"/>
              </w:tabs>
              <w:ind w:right="343"/>
              <w:jc w:val="center"/>
              <w:rPr>
                <w:rFonts w:ascii="Arial" w:hAnsi="Arial" w:cs="Arial"/>
                <w:sz w:val="22"/>
                <w:szCs w:val="22"/>
              </w:rPr>
            </w:pPr>
          </w:p>
          <w:p w14:paraId="5EA4C253" w14:textId="77777777" w:rsidR="00900B92" w:rsidRPr="00AE6EC4" w:rsidRDefault="00900B92" w:rsidP="006A3C09">
            <w:pPr>
              <w:pStyle w:val="Textoindependiente"/>
              <w:tabs>
                <w:tab w:val="left" w:pos="8789"/>
              </w:tabs>
              <w:ind w:right="343"/>
              <w:jc w:val="center"/>
              <w:rPr>
                <w:rFonts w:ascii="Arial" w:hAnsi="Arial" w:cs="Arial"/>
                <w:sz w:val="22"/>
                <w:szCs w:val="22"/>
              </w:rPr>
            </w:pPr>
            <w:r>
              <w:rPr>
                <w:rFonts w:ascii="Arial" w:hAnsi="Arial" w:cs="Arial"/>
                <w:sz w:val="22"/>
                <w:szCs w:val="22"/>
              </w:rPr>
              <w:t>Sin Modificaciones</w:t>
            </w:r>
          </w:p>
        </w:tc>
      </w:tr>
      <w:tr w:rsidR="00F64B98" w:rsidRPr="00AE6EC4" w14:paraId="12B70FB9" w14:textId="77777777" w:rsidTr="000E1472">
        <w:tc>
          <w:tcPr>
            <w:tcW w:w="4702" w:type="dxa"/>
          </w:tcPr>
          <w:p w14:paraId="35BC0AD2" w14:textId="77777777" w:rsidR="00F64B98" w:rsidRPr="00F64B98" w:rsidRDefault="00F64B98" w:rsidP="00F64B98">
            <w:pPr>
              <w:pStyle w:val="Textoindependiente"/>
              <w:tabs>
                <w:tab w:val="left" w:pos="8789"/>
              </w:tabs>
              <w:ind w:right="343"/>
              <w:jc w:val="center"/>
              <w:rPr>
                <w:rFonts w:ascii="Arial" w:eastAsia="Times New Roman" w:hAnsi="Arial" w:cs="Arial"/>
                <w:b/>
                <w:sz w:val="22"/>
                <w:szCs w:val="22"/>
              </w:rPr>
            </w:pPr>
            <w:r w:rsidRPr="00F64B98">
              <w:rPr>
                <w:rFonts w:ascii="Arial" w:eastAsia="Times New Roman" w:hAnsi="Arial" w:cs="Arial"/>
                <w:b/>
                <w:sz w:val="22"/>
                <w:szCs w:val="22"/>
              </w:rPr>
              <w:t>EL CONCEJO DE BOGOTÁ</w:t>
            </w:r>
          </w:p>
          <w:p w14:paraId="09F7FDB9" w14:textId="2819E233" w:rsidR="00F64B98" w:rsidRPr="00F64B98" w:rsidRDefault="00F64B98" w:rsidP="00F64B98">
            <w:pPr>
              <w:pStyle w:val="Textoindependiente"/>
              <w:tabs>
                <w:tab w:val="left" w:pos="8789"/>
              </w:tabs>
              <w:ind w:right="343"/>
              <w:jc w:val="center"/>
              <w:rPr>
                <w:rFonts w:ascii="Arial" w:eastAsia="Times New Roman" w:hAnsi="Arial" w:cs="Arial"/>
                <w:bCs/>
                <w:sz w:val="22"/>
                <w:szCs w:val="22"/>
              </w:rPr>
            </w:pPr>
            <w:r w:rsidRPr="00F64B98">
              <w:rPr>
                <w:rFonts w:ascii="Arial" w:eastAsia="Times New Roman" w:hAnsi="Arial" w:cs="Arial"/>
                <w:bCs/>
                <w:sz w:val="22"/>
                <w:szCs w:val="22"/>
              </w:rPr>
              <w:t xml:space="preserve">En ejercicio de sus atribuciones constitucionales y legales y, en especial de las que les confiere el numeral 1 y 25 del artículo 12 del Decreto Ley 1421 de 1993. </w:t>
            </w:r>
          </w:p>
          <w:p w14:paraId="19ACE2AB" w14:textId="31C0A795" w:rsidR="00F64B98" w:rsidRPr="00F64B98" w:rsidRDefault="00F64B98" w:rsidP="00F64B98">
            <w:pPr>
              <w:pStyle w:val="Textoindependiente"/>
              <w:tabs>
                <w:tab w:val="left" w:pos="8789"/>
              </w:tabs>
              <w:ind w:right="343"/>
              <w:jc w:val="center"/>
              <w:rPr>
                <w:rFonts w:ascii="Arial" w:eastAsia="Times New Roman" w:hAnsi="Arial" w:cs="Arial"/>
                <w:b/>
                <w:sz w:val="22"/>
                <w:szCs w:val="22"/>
              </w:rPr>
            </w:pPr>
            <w:r w:rsidRPr="00F64B98">
              <w:rPr>
                <w:rFonts w:ascii="Arial" w:eastAsia="Times New Roman" w:hAnsi="Arial" w:cs="Arial"/>
                <w:b/>
                <w:sz w:val="22"/>
                <w:szCs w:val="22"/>
              </w:rPr>
              <w:t>ACUERDA</w:t>
            </w:r>
            <w:r>
              <w:rPr>
                <w:rFonts w:ascii="Arial" w:eastAsia="Times New Roman" w:hAnsi="Arial" w:cs="Arial"/>
                <w:b/>
                <w:sz w:val="22"/>
                <w:szCs w:val="22"/>
              </w:rPr>
              <w:t>:</w:t>
            </w:r>
          </w:p>
        </w:tc>
        <w:tc>
          <w:tcPr>
            <w:tcW w:w="4703" w:type="dxa"/>
          </w:tcPr>
          <w:p w14:paraId="22355DA5" w14:textId="77777777" w:rsidR="00F64B98" w:rsidRDefault="00F64B98" w:rsidP="000E1472">
            <w:pPr>
              <w:pStyle w:val="Textoindependiente"/>
              <w:tabs>
                <w:tab w:val="left" w:pos="8789"/>
              </w:tabs>
              <w:ind w:right="343"/>
              <w:jc w:val="center"/>
              <w:rPr>
                <w:rFonts w:ascii="Arial" w:hAnsi="Arial" w:cs="Arial"/>
                <w:sz w:val="22"/>
                <w:szCs w:val="22"/>
              </w:rPr>
            </w:pPr>
          </w:p>
          <w:p w14:paraId="2BEDE779" w14:textId="77777777" w:rsidR="00F64B98" w:rsidRDefault="00F64B98" w:rsidP="000E1472">
            <w:pPr>
              <w:pStyle w:val="Textoindependiente"/>
              <w:tabs>
                <w:tab w:val="left" w:pos="8789"/>
              </w:tabs>
              <w:ind w:right="343"/>
              <w:jc w:val="center"/>
              <w:rPr>
                <w:rFonts w:ascii="Arial" w:hAnsi="Arial" w:cs="Arial"/>
                <w:sz w:val="22"/>
                <w:szCs w:val="22"/>
              </w:rPr>
            </w:pPr>
          </w:p>
          <w:p w14:paraId="07EFFE33" w14:textId="77777777" w:rsidR="00F64B98" w:rsidRDefault="00F64B98" w:rsidP="000E1472">
            <w:pPr>
              <w:pStyle w:val="Textoindependiente"/>
              <w:tabs>
                <w:tab w:val="left" w:pos="8789"/>
              </w:tabs>
              <w:ind w:right="343"/>
              <w:jc w:val="center"/>
              <w:rPr>
                <w:rFonts w:ascii="Arial" w:hAnsi="Arial" w:cs="Arial"/>
                <w:sz w:val="22"/>
                <w:szCs w:val="22"/>
              </w:rPr>
            </w:pPr>
          </w:p>
          <w:p w14:paraId="475BD55D" w14:textId="77777777" w:rsidR="006A3C09" w:rsidRDefault="006A3C09" w:rsidP="00F64B98">
            <w:pPr>
              <w:pStyle w:val="Textoindependiente"/>
              <w:tabs>
                <w:tab w:val="left" w:pos="8789"/>
              </w:tabs>
              <w:ind w:right="343"/>
              <w:jc w:val="center"/>
              <w:rPr>
                <w:rFonts w:ascii="Arial" w:hAnsi="Arial" w:cs="Arial"/>
                <w:sz w:val="22"/>
                <w:szCs w:val="22"/>
              </w:rPr>
            </w:pPr>
          </w:p>
          <w:p w14:paraId="1880728B" w14:textId="2A3827CE" w:rsidR="00F64B98" w:rsidRPr="00AE6EC4" w:rsidRDefault="00F64B98" w:rsidP="00F64B98">
            <w:pPr>
              <w:pStyle w:val="Textoindependiente"/>
              <w:tabs>
                <w:tab w:val="left" w:pos="8789"/>
              </w:tabs>
              <w:ind w:right="343"/>
              <w:jc w:val="center"/>
              <w:rPr>
                <w:rFonts w:ascii="Arial" w:hAnsi="Arial" w:cs="Arial"/>
                <w:sz w:val="22"/>
                <w:szCs w:val="22"/>
              </w:rPr>
            </w:pPr>
            <w:r>
              <w:rPr>
                <w:rFonts w:ascii="Arial" w:hAnsi="Arial" w:cs="Arial"/>
                <w:sz w:val="22"/>
                <w:szCs w:val="22"/>
              </w:rPr>
              <w:t>Sin Modificaciones</w:t>
            </w:r>
          </w:p>
        </w:tc>
      </w:tr>
      <w:tr w:rsidR="00E537CB" w:rsidRPr="00AE6EC4" w14:paraId="2ABE645C" w14:textId="77777777" w:rsidTr="000E1472">
        <w:tc>
          <w:tcPr>
            <w:tcW w:w="4702" w:type="dxa"/>
          </w:tcPr>
          <w:p w14:paraId="689AD357" w14:textId="3BF3578B" w:rsidR="00E537CB" w:rsidRPr="00F64B98" w:rsidRDefault="00E537CB" w:rsidP="00F64B98">
            <w:pPr>
              <w:pStyle w:val="Textoindependiente"/>
              <w:tabs>
                <w:tab w:val="left" w:pos="8789"/>
              </w:tabs>
              <w:ind w:right="343"/>
              <w:jc w:val="center"/>
              <w:rPr>
                <w:rFonts w:ascii="Arial" w:eastAsia="Times New Roman" w:hAnsi="Arial" w:cs="Arial"/>
                <w:b/>
                <w:sz w:val="22"/>
                <w:szCs w:val="22"/>
              </w:rPr>
            </w:pPr>
            <w:r w:rsidRPr="00E537CB">
              <w:rPr>
                <w:rFonts w:ascii="Arial" w:eastAsia="Times New Roman" w:hAnsi="Arial" w:cs="Arial"/>
                <w:b/>
                <w:sz w:val="22"/>
                <w:szCs w:val="22"/>
              </w:rPr>
              <w:t xml:space="preserve">ARTÍCULO 1. Objeto. </w:t>
            </w:r>
            <w:r w:rsidRPr="00E537CB">
              <w:rPr>
                <w:rFonts w:ascii="Arial" w:eastAsia="Times New Roman" w:hAnsi="Arial" w:cs="Arial"/>
                <w:bCs/>
                <w:sz w:val="22"/>
                <w:szCs w:val="22"/>
              </w:rPr>
              <w:t>Confórmese la red de Mercados de pulgas en los parques del Distrito Capital.</w:t>
            </w:r>
          </w:p>
        </w:tc>
        <w:tc>
          <w:tcPr>
            <w:tcW w:w="4703" w:type="dxa"/>
          </w:tcPr>
          <w:p w14:paraId="16AA9FBA" w14:textId="554B9904" w:rsidR="00E537CB" w:rsidRDefault="006A3C09" w:rsidP="000E1472">
            <w:pPr>
              <w:pStyle w:val="Textoindependiente"/>
              <w:tabs>
                <w:tab w:val="left" w:pos="8789"/>
              </w:tabs>
              <w:ind w:right="343"/>
              <w:jc w:val="center"/>
              <w:rPr>
                <w:rFonts w:ascii="Arial" w:hAnsi="Arial" w:cs="Arial"/>
                <w:sz w:val="22"/>
                <w:szCs w:val="22"/>
              </w:rPr>
            </w:pPr>
            <w:r w:rsidRPr="002A6FC2">
              <w:rPr>
                <w:rFonts w:ascii="Arial" w:hAnsi="Arial" w:cs="Arial"/>
                <w:b/>
                <w:bCs/>
                <w:color w:val="FF0000"/>
                <w:sz w:val="22"/>
                <w:szCs w:val="22"/>
              </w:rPr>
              <w:t>ARTÍCULO 1. Objeto.</w:t>
            </w:r>
            <w:r w:rsidRPr="002A6FC2">
              <w:rPr>
                <w:rFonts w:ascii="Arial" w:hAnsi="Arial" w:cs="Arial"/>
                <w:color w:val="FF0000"/>
                <w:sz w:val="22"/>
                <w:szCs w:val="22"/>
              </w:rPr>
              <w:t xml:space="preserve"> </w:t>
            </w:r>
            <w:r w:rsidR="002A6FC2" w:rsidRPr="002A6FC2">
              <w:rPr>
                <w:rFonts w:ascii="Arial" w:hAnsi="Arial" w:cs="Arial"/>
                <w:color w:val="FF0000"/>
                <w:sz w:val="22"/>
                <w:szCs w:val="22"/>
              </w:rPr>
              <w:t xml:space="preserve">Crease la Red de Mercados de Pulgas en el parque más representativo de cada Localidad </w:t>
            </w:r>
            <w:r w:rsidRPr="002A6FC2">
              <w:rPr>
                <w:rFonts w:ascii="Arial" w:hAnsi="Arial" w:cs="Arial"/>
                <w:color w:val="FF0000"/>
                <w:sz w:val="22"/>
                <w:szCs w:val="22"/>
              </w:rPr>
              <w:t>del Distrito Capital</w:t>
            </w:r>
            <w:r w:rsidR="00150C80">
              <w:rPr>
                <w:rFonts w:ascii="Arial" w:hAnsi="Arial" w:cs="Arial"/>
                <w:color w:val="FF0000"/>
                <w:sz w:val="22"/>
                <w:szCs w:val="22"/>
              </w:rPr>
              <w:t>.</w:t>
            </w:r>
          </w:p>
        </w:tc>
      </w:tr>
      <w:tr w:rsidR="00E537CB" w:rsidRPr="00AE6EC4" w14:paraId="6A3591E5" w14:textId="77777777" w:rsidTr="000E1472">
        <w:tc>
          <w:tcPr>
            <w:tcW w:w="4702" w:type="dxa"/>
          </w:tcPr>
          <w:p w14:paraId="5ECADA63" w14:textId="1C6FDEE1" w:rsidR="00E537CB" w:rsidRPr="00E537CB" w:rsidRDefault="00E537CB" w:rsidP="00F64B98">
            <w:pPr>
              <w:pStyle w:val="Textoindependiente"/>
              <w:tabs>
                <w:tab w:val="left" w:pos="8789"/>
              </w:tabs>
              <w:ind w:right="343"/>
              <w:jc w:val="center"/>
              <w:rPr>
                <w:rFonts w:ascii="Arial" w:eastAsia="Times New Roman" w:hAnsi="Arial" w:cs="Arial"/>
                <w:b/>
                <w:sz w:val="22"/>
                <w:szCs w:val="22"/>
              </w:rPr>
            </w:pPr>
            <w:r w:rsidRPr="00E537CB">
              <w:rPr>
                <w:rFonts w:ascii="Arial" w:eastAsia="Times New Roman" w:hAnsi="Arial" w:cs="Arial"/>
                <w:b/>
                <w:sz w:val="22"/>
                <w:szCs w:val="22"/>
              </w:rPr>
              <w:t xml:space="preserve">ARTÍCULO 2. Funcionamiento. </w:t>
            </w:r>
            <w:r w:rsidRPr="00E537CB">
              <w:rPr>
                <w:rFonts w:ascii="Arial" w:eastAsia="Times New Roman" w:hAnsi="Arial" w:cs="Arial"/>
                <w:bCs/>
                <w:sz w:val="22"/>
                <w:szCs w:val="22"/>
              </w:rPr>
              <w:t>La Administración Distrital habilitará los fines de semana, incluyendo los días festivos para el funcionamiento de los mercados de pulgas en los parques de la ciudad.</w:t>
            </w:r>
            <w:r w:rsidRPr="00E537CB">
              <w:rPr>
                <w:rFonts w:ascii="Arial" w:eastAsia="Times New Roman" w:hAnsi="Arial" w:cs="Arial"/>
                <w:b/>
                <w:sz w:val="22"/>
                <w:szCs w:val="22"/>
              </w:rPr>
              <w:t xml:space="preserve">  </w:t>
            </w:r>
          </w:p>
        </w:tc>
        <w:tc>
          <w:tcPr>
            <w:tcW w:w="4703" w:type="dxa"/>
          </w:tcPr>
          <w:p w14:paraId="2728FB18" w14:textId="503A1CAC" w:rsidR="00E537CB" w:rsidRDefault="002A6FC2" w:rsidP="000E1472">
            <w:pPr>
              <w:pStyle w:val="Textoindependiente"/>
              <w:tabs>
                <w:tab w:val="left" w:pos="8789"/>
              </w:tabs>
              <w:ind w:right="343"/>
              <w:jc w:val="center"/>
              <w:rPr>
                <w:rFonts w:ascii="Arial" w:hAnsi="Arial" w:cs="Arial"/>
                <w:sz w:val="22"/>
                <w:szCs w:val="22"/>
              </w:rPr>
            </w:pPr>
            <w:r w:rsidRPr="002A6FC2">
              <w:rPr>
                <w:rFonts w:ascii="Arial" w:hAnsi="Arial" w:cs="Arial"/>
                <w:b/>
                <w:bCs/>
                <w:color w:val="FF0000"/>
                <w:sz w:val="22"/>
                <w:szCs w:val="22"/>
              </w:rPr>
              <w:t>ARTÍCULO 2. Funcionamiento.</w:t>
            </w:r>
            <w:r w:rsidRPr="002A6FC2">
              <w:rPr>
                <w:rFonts w:ascii="Arial" w:hAnsi="Arial" w:cs="Arial"/>
                <w:color w:val="FF0000"/>
                <w:sz w:val="22"/>
                <w:szCs w:val="22"/>
              </w:rPr>
              <w:t xml:space="preserve"> La Administración Distrital</w:t>
            </w:r>
            <w:r>
              <w:rPr>
                <w:rFonts w:ascii="Arial" w:hAnsi="Arial" w:cs="Arial"/>
                <w:color w:val="FF0000"/>
                <w:sz w:val="22"/>
                <w:szCs w:val="22"/>
              </w:rPr>
              <w:t xml:space="preserve"> junto con el Instituto Distrital de Recreación y Deporte </w:t>
            </w:r>
            <w:r w:rsidR="00134436">
              <w:rPr>
                <w:rFonts w:ascii="Arial" w:hAnsi="Arial" w:cs="Arial"/>
                <w:color w:val="FF0000"/>
                <w:sz w:val="22"/>
                <w:szCs w:val="22"/>
              </w:rPr>
              <w:t>realizaran un</w:t>
            </w:r>
            <w:r>
              <w:rPr>
                <w:rFonts w:ascii="Arial" w:hAnsi="Arial" w:cs="Arial"/>
                <w:color w:val="FF0000"/>
                <w:sz w:val="22"/>
                <w:szCs w:val="22"/>
              </w:rPr>
              <w:t xml:space="preserve"> estudio de viabilidad</w:t>
            </w:r>
            <w:r w:rsidR="00562148">
              <w:rPr>
                <w:rFonts w:ascii="Arial" w:hAnsi="Arial" w:cs="Arial"/>
                <w:color w:val="FF0000"/>
                <w:sz w:val="22"/>
                <w:szCs w:val="22"/>
              </w:rPr>
              <w:t xml:space="preserve"> técnica </w:t>
            </w:r>
            <w:r>
              <w:rPr>
                <w:rFonts w:ascii="Arial" w:hAnsi="Arial" w:cs="Arial"/>
                <w:color w:val="FF0000"/>
                <w:sz w:val="22"/>
                <w:szCs w:val="22"/>
              </w:rPr>
              <w:t xml:space="preserve">de </w:t>
            </w:r>
            <w:r w:rsidR="005731ED">
              <w:rPr>
                <w:rFonts w:ascii="Arial" w:hAnsi="Arial" w:cs="Arial"/>
                <w:color w:val="FF0000"/>
                <w:sz w:val="22"/>
                <w:szCs w:val="22"/>
              </w:rPr>
              <w:t>cuál</w:t>
            </w:r>
            <w:r>
              <w:rPr>
                <w:rFonts w:ascii="Arial" w:hAnsi="Arial" w:cs="Arial"/>
                <w:color w:val="FF0000"/>
                <w:sz w:val="22"/>
                <w:szCs w:val="22"/>
              </w:rPr>
              <w:t xml:space="preserve"> parque </w:t>
            </w:r>
            <w:r w:rsidR="00134436">
              <w:rPr>
                <w:rFonts w:ascii="Arial" w:hAnsi="Arial" w:cs="Arial"/>
                <w:color w:val="FF0000"/>
                <w:sz w:val="22"/>
                <w:szCs w:val="22"/>
              </w:rPr>
              <w:t>de cada localidad s</w:t>
            </w:r>
            <w:r w:rsidR="005731ED">
              <w:rPr>
                <w:rFonts w:ascii="Arial" w:hAnsi="Arial" w:cs="Arial"/>
                <w:color w:val="FF0000"/>
                <w:sz w:val="22"/>
                <w:szCs w:val="22"/>
              </w:rPr>
              <w:t>erá</w:t>
            </w:r>
            <w:r w:rsidR="00134436">
              <w:rPr>
                <w:rFonts w:ascii="Arial" w:hAnsi="Arial" w:cs="Arial"/>
                <w:color w:val="FF0000"/>
                <w:sz w:val="22"/>
                <w:szCs w:val="22"/>
              </w:rPr>
              <w:t xml:space="preserve"> apto para</w:t>
            </w:r>
            <w:r w:rsidRPr="002A6FC2">
              <w:rPr>
                <w:rFonts w:ascii="Arial" w:hAnsi="Arial" w:cs="Arial"/>
                <w:color w:val="FF0000"/>
                <w:sz w:val="22"/>
                <w:szCs w:val="22"/>
              </w:rPr>
              <w:t xml:space="preserve"> habilitar los fines de semana, incluyendo los días festivos para el funcionamiento de los mercados de pulgas.  </w:t>
            </w:r>
          </w:p>
        </w:tc>
      </w:tr>
    </w:tbl>
    <w:p w14:paraId="1A833731" w14:textId="77777777" w:rsidR="0067666E" w:rsidRDefault="0067666E" w:rsidP="00900B92">
      <w:pPr>
        <w:pStyle w:val="Textoindependiente"/>
        <w:tabs>
          <w:tab w:val="left" w:pos="8789"/>
        </w:tabs>
        <w:ind w:right="343"/>
        <w:jc w:val="center"/>
        <w:rPr>
          <w:b/>
          <w:bCs/>
        </w:rPr>
      </w:pPr>
    </w:p>
    <w:p w14:paraId="233D72E4" w14:textId="77777777" w:rsidR="00F64B98" w:rsidRDefault="00F64B98" w:rsidP="00900B92">
      <w:pPr>
        <w:pStyle w:val="Textoindependiente"/>
        <w:tabs>
          <w:tab w:val="left" w:pos="8789"/>
        </w:tabs>
        <w:ind w:right="343"/>
        <w:jc w:val="center"/>
        <w:rPr>
          <w:b/>
          <w:bCs/>
        </w:rPr>
      </w:pPr>
    </w:p>
    <w:p w14:paraId="09334AB7" w14:textId="77777777" w:rsidR="00F64B98" w:rsidRDefault="00F64B98" w:rsidP="00900B92">
      <w:pPr>
        <w:pStyle w:val="Textoindependiente"/>
        <w:tabs>
          <w:tab w:val="left" w:pos="8789"/>
        </w:tabs>
        <w:ind w:right="343"/>
        <w:jc w:val="center"/>
        <w:rPr>
          <w:b/>
          <w:bCs/>
        </w:rPr>
      </w:pPr>
    </w:p>
    <w:p w14:paraId="3A3A6632" w14:textId="1E330C30" w:rsidR="00F64B98" w:rsidRDefault="00F64B98" w:rsidP="00900B92">
      <w:pPr>
        <w:pStyle w:val="Textoindependiente"/>
        <w:tabs>
          <w:tab w:val="left" w:pos="8789"/>
        </w:tabs>
        <w:ind w:right="343"/>
        <w:jc w:val="center"/>
        <w:rPr>
          <w:b/>
          <w:bCs/>
        </w:rPr>
      </w:pPr>
    </w:p>
    <w:p w14:paraId="27675705" w14:textId="42821C87" w:rsidR="00093408" w:rsidRDefault="00093408" w:rsidP="00900B92">
      <w:pPr>
        <w:pStyle w:val="Textoindependiente"/>
        <w:tabs>
          <w:tab w:val="left" w:pos="8789"/>
        </w:tabs>
        <w:ind w:right="343"/>
        <w:jc w:val="center"/>
        <w:rPr>
          <w:b/>
          <w:bCs/>
        </w:rPr>
      </w:pPr>
    </w:p>
    <w:p w14:paraId="148D4C59" w14:textId="0BB6BBFD" w:rsidR="00093408" w:rsidRDefault="00093408" w:rsidP="00900B92">
      <w:pPr>
        <w:pStyle w:val="Textoindependiente"/>
        <w:tabs>
          <w:tab w:val="left" w:pos="8789"/>
        </w:tabs>
        <w:ind w:right="343"/>
        <w:jc w:val="center"/>
        <w:rPr>
          <w:b/>
          <w:bCs/>
        </w:rPr>
      </w:pPr>
    </w:p>
    <w:p w14:paraId="7C56A196" w14:textId="2281FF0A" w:rsidR="00093408" w:rsidRDefault="00093408" w:rsidP="00900B92">
      <w:pPr>
        <w:pStyle w:val="Textoindependiente"/>
        <w:tabs>
          <w:tab w:val="left" w:pos="8789"/>
        </w:tabs>
        <w:ind w:right="343"/>
        <w:jc w:val="center"/>
        <w:rPr>
          <w:b/>
          <w:bCs/>
        </w:rPr>
      </w:pPr>
    </w:p>
    <w:p w14:paraId="3873F1AB" w14:textId="77777777" w:rsidR="00F64B98" w:rsidRDefault="00F64B98" w:rsidP="00900B92">
      <w:pPr>
        <w:pStyle w:val="Textoindependiente"/>
        <w:tabs>
          <w:tab w:val="left" w:pos="8789"/>
        </w:tabs>
        <w:ind w:right="343"/>
        <w:jc w:val="center"/>
        <w:rPr>
          <w:b/>
          <w:bCs/>
        </w:rPr>
      </w:pPr>
    </w:p>
    <w:tbl>
      <w:tblPr>
        <w:tblStyle w:val="Tablaconcuadrcula"/>
        <w:tblpPr w:leftFromText="141" w:rightFromText="141" w:vertAnchor="text" w:horzAnchor="margin" w:tblpY="32"/>
        <w:tblW w:w="0" w:type="auto"/>
        <w:tblLayout w:type="fixed"/>
        <w:tblLook w:val="04A0" w:firstRow="1" w:lastRow="0" w:firstColumn="1" w:lastColumn="0" w:noHBand="0" w:noVBand="1"/>
      </w:tblPr>
      <w:tblGrid>
        <w:gridCol w:w="4815"/>
        <w:gridCol w:w="4590"/>
      </w:tblGrid>
      <w:tr w:rsidR="00093408" w:rsidRPr="00F6707C" w14:paraId="7443D1DC" w14:textId="77777777" w:rsidTr="000E1472">
        <w:tc>
          <w:tcPr>
            <w:tcW w:w="4815" w:type="dxa"/>
          </w:tcPr>
          <w:p w14:paraId="78806F0F" w14:textId="5649D650" w:rsidR="00093408" w:rsidRDefault="00093408" w:rsidP="00F64B98">
            <w:pPr>
              <w:pStyle w:val="Textoindependiente"/>
              <w:tabs>
                <w:tab w:val="left" w:pos="8789"/>
              </w:tabs>
              <w:ind w:right="343"/>
              <w:jc w:val="center"/>
              <w:rPr>
                <w:rFonts w:ascii="Arial" w:hAnsi="Arial" w:cs="Arial"/>
                <w:sz w:val="22"/>
                <w:szCs w:val="22"/>
              </w:rPr>
            </w:pPr>
            <w:r w:rsidRPr="005731ED">
              <w:rPr>
                <w:rFonts w:ascii="Arial" w:eastAsia="Times New Roman" w:hAnsi="Arial" w:cs="Arial"/>
                <w:b/>
                <w:sz w:val="22"/>
                <w:szCs w:val="22"/>
              </w:rPr>
              <w:t xml:space="preserve">ARTÍCULO 3. Entidades Responsables. </w:t>
            </w:r>
            <w:r w:rsidRPr="005731ED">
              <w:rPr>
                <w:rFonts w:ascii="Arial" w:eastAsia="Times New Roman" w:hAnsi="Arial" w:cs="Arial"/>
                <w:bCs/>
                <w:sz w:val="22"/>
                <w:szCs w:val="22"/>
              </w:rPr>
              <w:t>La iniciativa será liderada por el Instituto para la Economía Social IPES, en articulación con el Departamento Administrativo de la Defensoría del espacio público y el Instituto de Recreación y Deporte de Bogotá. Por su parte, la Secretaría Distrital de Desarrollo</w:t>
            </w:r>
            <w:r>
              <w:rPr>
                <w:rFonts w:ascii="Arial" w:eastAsia="Times New Roman" w:hAnsi="Arial" w:cs="Arial"/>
                <w:bCs/>
                <w:sz w:val="22"/>
                <w:szCs w:val="22"/>
              </w:rPr>
              <w:t xml:space="preserve"> </w:t>
            </w:r>
            <w:r>
              <w:rPr>
                <w:rFonts w:ascii="Arial" w:hAnsi="Arial" w:cs="Arial"/>
                <w:sz w:val="22"/>
                <w:szCs w:val="22"/>
              </w:rPr>
              <w:t xml:space="preserve"> </w:t>
            </w:r>
            <w:r w:rsidRPr="005731ED">
              <w:rPr>
                <w:rFonts w:ascii="Arial" w:eastAsia="Times New Roman" w:hAnsi="Arial" w:cs="Arial"/>
                <w:bCs/>
                <w:sz w:val="22"/>
                <w:szCs w:val="22"/>
              </w:rPr>
              <w:t xml:space="preserve"> Económico dictará el alcance de esta </w:t>
            </w:r>
            <w:r w:rsidRPr="005731ED">
              <w:rPr>
                <w:rFonts w:ascii="Arial" w:hAnsi="Arial" w:cs="Arial"/>
                <w:sz w:val="22"/>
                <w:szCs w:val="22"/>
              </w:rPr>
              <w:t>iniciativa y vigilará las dinámicas que se desarrollen allí.</w:t>
            </w:r>
          </w:p>
        </w:tc>
        <w:tc>
          <w:tcPr>
            <w:tcW w:w="4590" w:type="dxa"/>
          </w:tcPr>
          <w:p w14:paraId="1393D9C0" w14:textId="61975AB3" w:rsidR="00093408" w:rsidRDefault="00093408" w:rsidP="00093408">
            <w:pPr>
              <w:pStyle w:val="Textoindependiente"/>
              <w:tabs>
                <w:tab w:val="left" w:pos="8789"/>
              </w:tabs>
              <w:ind w:right="343"/>
              <w:jc w:val="center"/>
              <w:rPr>
                <w:rFonts w:ascii="Arial" w:hAnsi="Arial" w:cs="Arial"/>
                <w:color w:val="FF0000"/>
                <w:sz w:val="22"/>
                <w:szCs w:val="22"/>
              </w:rPr>
            </w:pPr>
            <w:r w:rsidRPr="005731ED">
              <w:rPr>
                <w:rFonts w:ascii="Arial" w:hAnsi="Arial" w:cs="Arial"/>
                <w:b/>
                <w:bCs/>
                <w:color w:val="FF0000"/>
                <w:sz w:val="22"/>
                <w:szCs w:val="22"/>
              </w:rPr>
              <w:t xml:space="preserve">ARTÍCULO 3. Entidades Responsables. </w:t>
            </w:r>
            <w:r w:rsidRPr="005731ED">
              <w:rPr>
                <w:rFonts w:ascii="Arial" w:hAnsi="Arial" w:cs="Arial"/>
                <w:color w:val="FF0000"/>
                <w:sz w:val="22"/>
                <w:szCs w:val="22"/>
              </w:rPr>
              <w:t>La iniciativa será liderada por el Instituto para la Economía Social IPES, en articulación con el Instituto de Recreación y Deporte de Bogotá</w:t>
            </w:r>
            <w:r w:rsidR="00F5454E">
              <w:rPr>
                <w:rFonts w:ascii="Arial" w:hAnsi="Arial" w:cs="Arial"/>
                <w:color w:val="FF0000"/>
                <w:sz w:val="22"/>
                <w:szCs w:val="22"/>
              </w:rPr>
              <w:t xml:space="preserve"> y el Departamento Administrativo de la Defensoría del Espacio Público</w:t>
            </w:r>
            <w:r w:rsidRPr="005731ED">
              <w:rPr>
                <w:rFonts w:ascii="Arial" w:hAnsi="Arial" w:cs="Arial"/>
                <w:color w:val="FF0000"/>
                <w:sz w:val="22"/>
                <w:szCs w:val="22"/>
              </w:rPr>
              <w:t xml:space="preserve">. </w:t>
            </w:r>
          </w:p>
          <w:p w14:paraId="72319C3D" w14:textId="340234FE" w:rsidR="00093408" w:rsidRPr="005731ED" w:rsidRDefault="00093408" w:rsidP="00093408">
            <w:pPr>
              <w:pStyle w:val="Textoindependiente"/>
              <w:tabs>
                <w:tab w:val="left" w:pos="8789"/>
              </w:tabs>
              <w:ind w:right="343"/>
              <w:jc w:val="center"/>
              <w:rPr>
                <w:rFonts w:ascii="Arial" w:hAnsi="Arial" w:cs="Arial"/>
                <w:color w:val="FF0000"/>
                <w:sz w:val="22"/>
                <w:szCs w:val="22"/>
              </w:rPr>
            </w:pPr>
            <w:r w:rsidRPr="00562148">
              <w:rPr>
                <w:rFonts w:ascii="Arial" w:hAnsi="Arial" w:cs="Arial"/>
                <w:b/>
                <w:bCs/>
                <w:color w:val="FF0000"/>
                <w:sz w:val="22"/>
                <w:szCs w:val="22"/>
              </w:rPr>
              <w:t>Parágrafo:</w:t>
            </w:r>
            <w:r>
              <w:rPr>
                <w:rFonts w:ascii="Arial" w:hAnsi="Arial" w:cs="Arial"/>
                <w:color w:val="FF0000"/>
                <w:sz w:val="22"/>
                <w:szCs w:val="22"/>
              </w:rPr>
              <w:t xml:space="preserve"> </w:t>
            </w:r>
            <w:r w:rsidR="00F5454E">
              <w:rPr>
                <w:rFonts w:ascii="Arial" w:hAnsi="Arial" w:cs="Arial"/>
                <w:color w:val="FF0000"/>
                <w:sz w:val="22"/>
                <w:szCs w:val="22"/>
              </w:rPr>
              <w:t xml:space="preserve">El </w:t>
            </w:r>
            <w:r w:rsidRPr="00562148">
              <w:rPr>
                <w:rFonts w:ascii="Arial" w:hAnsi="Arial" w:cs="Arial"/>
                <w:color w:val="FF0000"/>
                <w:sz w:val="22"/>
                <w:szCs w:val="22"/>
              </w:rPr>
              <w:t xml:space="preserve">Instituto para la Economía Social IPES </w:t>
            </w:r>
            <w:r>
              <w:rPr>
                <w:rFonts w:ascii="Arial" w:hAnsi="Arial" w:cs="Arial"/>
                <w:color w:val="FF0000"/>
                <w:sz w:val="22"/>
                <w:szCs w:val="22"/>
              </w:rPr>
              <w:t>di</w:t>
            </w:r>
            <w:r w:rsidRPr="005731ED">
              <w:rPr>
                <w:rFonts w:ascii="Arial" w:hAnsi="Arial" w:cs="Arial"/>
                <w:color w:val="FF0000"/>
                <w:sz w:val="22"/>
                <w:szCs w:val="22"/>
              </w:rPr>
              <w:t>ctará el alcance de esta</w:t>
            </w:r>
            <w:r>
              <w:rPr>
                <w:rFonts w:ascii="Arial" w:hAnsi="Arial" w:cs="Arial"/>
                <w:color w:val="FF0000"/>
                <w:sz w:val="22"/>
                <w:szCs w:val="22"/>
              </w:rPr>
              <w:t xml:space="preserve"> </w:t>
            </w:r>
            <w:r w:rsidRPr="005731ED">
              <w:rPr>
                <w:rFonts w:ascii="Arial" w:hAnsi="Arial" w:cs="Arial"/>
                <w:color w:val="FF0000"/>
                <w:sz w:val="22"/>
                <w:szCs w:val="22"/>
              </w:rPr>
              <w:t>iniciativa y vigilará las dinámicas que se</w:t>
            </w:r>
            <w:r>
              <w:rPr>
                <w:rFonts w:ascii="Arial" w:hAnsi="Arial" w:cs="Arial"/>
                <w:color w:val="FF0000"/>
                <w:sz w:val="22"/>
                <w:szCs w:val="22"/>
              </w:rPr>
              <w:t xml:space="preserve"> </w:t>
            </w:r>
            <w:r w:rsidRPr="005731ED">
              <w:rPr>
                <w:rFonts w:ascii="Arial" w:hAnsi="Arial" w:cs="Arial"/>
                <w:color w:val="FF0000"/>
                <w:sz w:val="22"/>
                <w:szCs w:val="22"/>
              </w:rPr>
              <w:t xml:space="preserve"> </w:t>
            </w:r>
            <w:r w:rsidRPr="005731ED">
              <w:rPr>
                <w:rFonts w:ascii="Arial" w:hAnsi="Arial" w:cs="Arial"/>
                <w:color w:val="FF0000"/>
                <w:sz w:val="22"/>
                <w:szCs w:val="22"/>
              </w:rPr>
              <w:t>desarrollen allí.</w:t>
            </w:r>
          </w:p>
        </w:tc>
      </w:tr>
      <w:tr w:rsidR="005A0C07" w:rsidRPr="00F6707C" w14:paraId="011EF335" w14:textId="77777777" w:rsidTr="000E1472">
        <w:tc>
          <w:tcPr>
            <w:tcW w:w="4815" w:type="dxa"/>
          </w:tcPr>
          <w:p w14:paraId="556B5B2A" w14:textId="675CA7CB" w:rsidR="005A0C07" w:rsidRPr="00F6707C" w:rsidRDefault="00562148" w:rsidP="005779FE">
            <w:pPr>
              <w:jc w:val="center"/>
              <w:rPr>
                <w:rFonts w:ascii="Arial" w:eastAsia="Arial" w:hAnsi="Arial" w:cs="Arial"/>
              </w:rPr>
            </w:pPr>
            <w:r w:rsidRPr="00562148">
              <w:rPr>
                <w:rFonts w:ascii="Arial" w:hAnsi="Arial" w:cs="Arial"/>
                <w:b/>
                <w:bCs/>
              </w:rPr>
              <w:t xml:space="preserve">ARTÍCULO 4. Obligaciones. </w:t>
            </w:r>
            <w:r w:rsidRPr="00562148">
              <w:rPr>
                <w:rFonts w:ascii="Arial" w:hAnsi="Arial" w:cs="Arial"/>
              </w:rPr>
              <w:t>El Instituto para la Economía Social IPES, convocará a los residentes a participar en los Mercados a través de la promoción de campañas de divulgación de información y habilitará una plataforma para las inscripciones con el fin de garantizar un orden programado.</w:t>
            </w:r>
          </w:p>
        </w:tc>
        <w:tc>
          <w:tcPr>
            <w:tcW w:w="4590" w:type="dxa"/>
          </w:tcPr>
          <w:p w14:paraId="12953500" w14:textId="03C791B1" w:rsidR="005A0C07" w:rsidRPr="00F6707C" w:rsidRDefault="005779FE" w:rsidP="00F5454E">
            <w:pPr>
              <w:pStyle w:val="Textoindependiente"/>
              <w:tabs>
                <w:tab w:val="left" w:pos="8789"/>
              </w:tabs>
              <w:ind w:right="343"/>
              <w:jc w:val="center"/>
              <w:rPr>
                <w:color w:val="FF0000"/>
                <w:sz w:val="22"/>
                <w:szCs w:val="22"/>
              </w:rPr>
            </w:pPr>
            <w:r w:rsidRPr="005779FE">
              <w:rPr>
                <w:rFonts w:ascii="Arial" w:hAnsi="Arial" w:cs="Arial"/>
                <w:b/>
                <w:bCs/>
                <w:color w:val="FF0000"/>
                <w:sz w:val="22"/>
                <w:szCs w:val="22"/>
              </w:rPr>
              <w:t>ARTÍCULO 4. Lineamientos.</w:t>
            </w:r>
            <w:r w:rsidRPr="005779FE">
              <w:rPr>
                <w:rFonts w:ascii="Arial" w:hAnsi="Arial" w:cs="Arial"/>
                <w:color w:val="FF0000"/>
                <w:sz w:val="22"/>
                <w:szCs w:val="22"/>
              </w:rPr>
              <w:t xml:space="preserve"> El Instituto para la Economía Social IPES, convocará </w:t>
            </w:r>
            <w:r w:rsidR="00D3707A">
              <w:rPr>
                <w:rFonts w:ascii="Arial" w:hAnsi="Arial" w:cs="Arial"/>
                <w:color w:val="FF0000"/>
                <w:sz w:val="22"/>
                <w:szCs w:val="22"/>
              </w:rPr>
              <w:t>en coordinación con los  Consejos Locales de Vendedores y Vendedoras Informales</w:t>
            </w:r>
            <w:r w:rsidR="00D3707A" w:rsidRPr="005779FE">
              <w:rPr>
                <w:rFonts w:ascii="Arial" w:hAnsi="Arial" w:cs="Arial"/>
                <w:color w:val="FF0000"/>
                <w:sz w:val="22"/>
                <w:szCs w:val="22"/>
              </w:rPr>
              <w:t xml:space="preserve"> </w:t>
            </w:r>
            <w:r w:rsidR="00F5454E">
              <w:rPr>
                <w:rFonts w:ascii="Arial" w:hAnsi="Arial" w:cs="Arial"/>
                <w:color w:val="FF0000"/>
                <w:sz w:val="22"/>
                <w:szCs w:val="22"/>
              </w:rPr>
              <w:t xml:space="preserve">a los vendedores informales que se encuentren interesados y </w:t>
            </w:r>
            <w:r w:rsidR="00D3707A">
              <w:rPr>
                <w:rFonts w:ascii="Arial" w:hAnsi="Arial" w:cs="Arial"/>
                <w:color w:val="FF0000"/>
                <w:sz w:val="22"/>
                <w:szCs w:val="22"/>
              </w:rPr>
              <w:t>se encuentren</w:t>
            </w:r>
            <w:r w:rsidR="00D3707A" w:rsidRPr="00BE5D0E">
              <w:rPr>
                <w:color w:val="FF0000"/>
                <w:sz w:val="22"/>
                <w:szCs w:val="22"/>
              </w:rPr>
              <w:t xml:space="preserve"> inscritos en el Registro de Vendedores Informales (RIVI) </w:t>
            </w:r>
            <w:r w:rsidRPr="005779FE">
              <w:rPr>
                <w:rFonts w:ascii="Arial" w:hAnsi="Arial" w:cs="Arial"/>
                <w:color w:val="FF0000"/>
                <w:sz w:val="22"/>
                <w:szCs w:val="22"/>
              </w:rPr>
              <w:t>a participar en los Mercados</w:t>
            </w:r>
            <w:r w:rsidR="00D3707A">
              <w:rPr>
                <w:rFonts w:ascii="Arial" w:hAnsi="Arial" w:cs="Arial"/>
                <w:color w:val="FF0000"/>
                <w:sz w:val="22"/>
                <w:szCs w:val="22"/>
              </w:rPr>
              <w:t xml:space="preserve"> de las Pulgas.</w:t>
            </w:r>
          </w:p>
        </w:tc>
      </w:tr>
      <w:tr w:rsidR="005A0C07" w:rsidRPr="00F6707C" w14:paraId="170A0EC0" w14:textId="77777777" w:rsidTr="000E1472">
        <w:tc>
          <w:tcPr>
            <w:tcW w:w="4815" w:type="dxa"/>
          </w:tcPr>
          <w:p w14:paraId="14B6DCEF" w14:textId="7E42C757" w:rsidR="005A0C07" w:rsidRPr="00F6707C" w:rsidRDefault="00562148" w:rsidP="005A0C07">
            <w:pPr>
              <w:jc w:val="center"/>
              <w:rPr>
                <w:rFonts w:ascii="Arial" w:eastAsia="Arial" w:hAnsi="Arial" w:cs="Arial"/>
              </w:rPr>
            </w:pPr>
            <w:r w:rsidRPr="00562148">
              <w:rPr>
                <w:rFonts w:ascii="Arial" w:eastAsia="Arial" w:hAnsi="Arial" w:cs="Arial"/>
                <w:b/>
                <w:bCs/>
              </w:rPr>
              <w:t xml:space="preserve">ARTÍCULO 4. Vigencias. </w:t>
            </w:r>
            <w:r w:rsidRPr="00562148">
              <w:rPr>
                <w:rFonts w:ascii="Arial" w:eastAsia="Arial" w:hAnsi="Arial" w:cs="Arial"/>
              </w:rPr>
              <w:t>El presente Proyecto de Acuerdo rige a partir de le fecha de su aprobación.</w:t>
            </w:r>
          </w:p>
        </w:tc>
        <w:tc>
          <w:tcPr>
            <w:tcW w:w="4590" w:type="dxa"/>
          </w:tcPr>
          <w:p w14:paraId="46466E80" w14:textId="5A72C93E" w:rsidR="005A0C07" w:rsidRPr="00F6707C" w:rsidRDefault="00562148" w:rsidP="005A0C07">
            <w:pPr>
              <w:pStyle w:val="Textoindependiente"/>
              <w:tabs>
                <w:tab w:val="left" w:pos="8789"/>
              </w:tabs>
              <w:ind w:right="343"/>
              <w:jc w:val="center"/>
              <w:rPr>
                <w:color w:val="FF0000"/>
                <w:sz w:val="22"/>
                <w:szCs w:val="22"/>
              </w:rPr>
            </w:pPr>
            <w:r w:rsidRPr="00562148">
              <w:rPr>
                <w:b/>
                <w:bCs/>
                <w:color w:val="FF0000"/>
                <w:sz w:val="22"/>
                <w:szCs w:val="22"/>
              </w:rPr>
              <w:t xml:space="preserve">ARTÍCULO </w:t>
            </w:r>
            <w:r>
              <w:rPr>
                <w:b/>
                <w:bCs/>
                <w:color w:val="FF0000"/>
                <w:sz w:val="22"/>
                <w:szCs w:val="22"/>
              </w:rPr>
              <w:t>5</w:t>
            </w:r>
            <w:r w:rsidRPr="00562148">
              <w:rPr>
                <w:b/>
                <w:bCs/>
                <w:color w:val="FF0000"/>
                <w:sz w:val="22"/>
                <w:szCs w:val="22"/>
              </w:rPr>
              <w:t xml:space="preserve">. Vigencias. </w:t>
            </w:r>
            <w:r w:rsidRPr="00562148">
              <w:rPr>
                <w:color w:val="FF0000"/>
                <w:sz w:val="22"/>
                <w:szCs w:val="22"/>
              </w:rPr>
              <w:t>El presente Proyecto de Acuerdo rige a partir de le fecha de su aprobación.</w:t>
            </w:r>
            <w:r w:rsidRPr="00562148">
              <w:rPr>
                <w:b/>
                <w:bCs/>
                <w:color w:val="FF0000"/>
                <w:sz w:val="22"/>
                <w:szCs w:val="22"/>
              </w:rPr>
              <w:t xml:space="preserve"> </w:t>
            </w:r>
          </w:p>
        </w:tc>
      </w:tr>
    </w:tbl>
    <w:p w14:paraId="52003CCD" w14:textId="77777777" w:rsidR="00900B92" w:rsidRDefault="00900B92" w:rsidP="00900B92">
      <w:pPr>
        <w:pStyle w:val="Textoindependiente"/>
        <w:tabs>
          <w:tab w:val="left" w:pos="8789"/>
        </w:tabs>
        <w:ind w:right="343"/>
        <w:jc w:val="center"/>
        <w:rPr>
          <w:b/>
          <w:bCs/>
        </w:rPr>
      </w:pPr>
    </w:p>
    <w:p w14:paraId="634A9C43" w14:textId="52383469" w:rsidR="00CD5890" w:rsidRPr="006E40A1" w:rsidRDefault="00CD5890" w:rsidP="001439EA">
      <w:pPr>
        <w:pStyle w:val="Ttulo1"/>
        <w:numPr>
          <w:ilvl w:val="0"/>
          <w:numId w:val="1"/>
        </w:numPr>
        <w:tabs>
          <w:tab w:val="left" w:pos="1261"/>
          <w:tab w:val="left" w:pos="1262"/>
          <w:tab w:val="left" w:pos="8789"/>
        </w:tabs>
        <w:spacing w:before="93"/>
        <w:ind w:right="343"/>
      </w:pPr>
      <w:r>
        <w:t>CONCLUSIÓN</w:t>
      </w:r>
      <w:r w:rsidRPr="006E40A1">
        <w:t xml:space="preserve">  </w:t>
      </w:r>
    </w:p>
    <w:p w14:paraId="5A0A96DE" w14:textId="77777777" w:rsidR="00CD5890" w:rsidRPr="009A4168" w:rsidRDefault="00CD5890" w:rsidP="00133DDD">
      <w:pPr>
        <w:pStyle w:val="Textoindependiente"/>
        <w:tabs>
          <w:tab w:val="left" w:pos="8789"/>
        </w:tabs>
        <w:ind w:right="343"/>
        <w:jc w:val="both"/>
        <w:rPr>
          <w:rFonts w:ascii="Arial" w:hAnsi="Arial" w:cs="Arial"/>
        </w:rPr>
      </w:pPr>
    </w:p>
    <w:p w14:paraId="239190E0" w14:textId="1A2CF35E" w:rsidR="00EC3961" w:rsidRDefault="00EC3961" w:rsidP="00F819FC">
      <w:pPr>
        <w:pStyle w:val="Textoindependiente"/>
        <w:tabs>
          <w:tab w:val="left" w:pos="8789"/>
        </w:tabs>
        <w:ind w:right="343"/>
        <w:jc w:val="both"/>
        <w:rPr>
          <w:rFonts w:ascii="Arial" w:hAnsi="Arial" w:cs="Arial"/>
        </w:rPr>
      </w:pPr>
      <w:r w:rsidRPr="009A4168">
        <w:rPr>
          <w:rFonts w:ascii="Arial" w:hAnsi="Arial" w:cs="Arial"/>
        </w:rPr>
        <w:t>Con fundamento en lo expuesto, se tien</w:t>
      </w:r>
      <w:r w:rsidR="00A13B8F" w:rsidRPr="009A4168">
        <w:rPr>
          <w:rFonts w:ascii="Arial" w:hAnsi="Arial" w:cs="Arial"/>
        </w:rPr>
        <w:t xml:space="preserve">e que el </w:t>
      </w:r>
      <w:r w:rsidR="00080E0E" w:rsidRPr="00080E0E">
        <w:rPr>
          <w:rFonts w:ascii="Arial" w:hAnsi="Arial" w:cs="Arial"/>
        </w:rPr>
        <w:t xml:space="preserve">Proyecto de Acuerdo </w:t>
      </w:r>
      <w:r w:rsidR="00562148">
        <w:rPr>
          <w:rFonts w:ascii="Arial" w:hAnsi="Arial" w:cs="Arial"/>
        </w:rPr>
        <w:t>12</w:t>
      </w:r>
      <w:r w:rsidR="00080E0E" w:rsidRPr="00080E0E">
        <w:rPr>
          <w:rFonts w:ascii="Arial" w:hAnsi="Arial" w:cs="Arial"/>
        </w:rPr>
        <w:t xml:space="preserve">9 de 2025 - Titulado: </w:t>
      </w:r>
      <w:r w:rsidR="00562148" w:rsidRPr="00562148">
        <w:rPr>
          <w:rFonts w:ascii="Arial" w:hAnsi="Arial" w:cs="Arial"/>
          <w:i/>
          <w:iCs/>
        </w:rPr>
        <w:t>“</w:t>
      </w:r>
      <w:r w:rsidR="00562148">
        <w:rPr>
          <w:rFonts w:ascii="Arial" w:hAnsi="Arial" w:cs="Arial"/>
          <w:i/>
          <w:iCs/>
        </w:rPr>
        <w:t>P</w:t>
      </w:r>
      <w:r w:rsidR="00562148" w:rsidRPr="00562148">
        <w:rPr>
          <w:rFonts w:ascii="Arial" w:hAnsi="Arial" w:cs="Arial"/>
          <w:i/>
          <w:iCs/>
        </w:rPr>
        <w:t>or medio del cual se conforma la red de mercados de pulgas en los parques de la ciudad y se dictan otras disposiciones"</w:t>
      </w:r>
      <w:r w:rsidR="00080E0E">
        <w:rPr>
          <w:rFonts w:ascii="Arial" w:hAnsi="Arial" w:cs="Arial"/>
          <w:i/>
          <w:iCs/>
        </w:rPr>
        <w:t xml:space="preserve"> </w:t>
      </w:r>
      <w:r w:rsidRPr="009A4168">
        <w:rPr>
          <w:rFonts w:ascii="Arial" w:hAnsi="Arial" w:cs="Arial"/>
        </w:rPr>
        <w:t>reúne los presupuestos legales y reglamentarios, especialmente los señalados en el artículo 67 del Reglamento Interno del Concejo de Bogotá</w:t>
      </w:r>
      <w:r w:rsidR="00CD5890">
        <w:rPr>
          <w:rFonts w:ascii="Arial" w:hAnsi="Arial" w:cs="Arial"/>
        </w:rPr>
        <w:t xml:space="preserve">, </w:t>
      </w:r>
      <w:r w:rsidRPr="009A4168">
        <w:rPr>
          <w:rFonts w:ascii="Arial" w:hAnsi="Arial" w:cs="Arial"/>
        </w:rPr>
        <w:t xml:space="preserve">en cuanto versa sobre una misma materia y está acompañada de la exposición de motivos donde se señala el sustento jurídico, la justificación, los alcances, así como el análisis del impacto fiscal, motivo por el cual rindo </w:t>
      </w:r>
      <w:r w:rsidRPr="00CD5890">
        <w:rPr>
          <w:rFonts w:ascii="Arial" w:hAnsi="Arial" w:cs="Arial"/>
          <w:b/>
          <w:bCs/>
        </w:rPr>
        <w:t>PONENCIA POSITIVA</w:t>
      </w:r>
      <w:r w:rsidR="00F819FC">
        <w:rPr>
          <w:rFonts w:ascii="Arial" w:hAnsi="Arial" w:cs="Arial"/>
          <w:b/>
          <w:bCs/>
        </w:rPr>
        <w:t xml:space="preserve"> CON MODIFICACIONES</w:t>
      </w:r>
      <w:r w:rsidRPr="009A4168">
        <w:rPr>
          <w:rFonts w:ascii="Arial" w:hAnsi="Arial" w:cs="Arial"/>
        </w:rPr>
        <w:t xml:space="preserve"> para </w:t>
      </w:r>
      <w:r w:rsidR="00CD5890">
        <w:rPr>
          <w:rFonts w:ascii="Arial" w:hAnsi="Arial" w:cs="Arial"/>
        </w:rPr>
        <w:t>P</w:t>
      </w:r>
      <w:r w:rsidRPr="009A4168">
        <w:rPr>
          <w:rFonts w:ascii="Arial" w:hAnsi="Arial" w:cs="Arial"/>
        </w:rPr>
        <w:t xml:space="preserve">rimer </w:t>
      </w:r>
      <w:r w:rsidR="00CD5890">
        <w:rPr>
          <w:rFonts w:ascii="Arial" w:hAnsi="Arial" w:cs="Arial"/>
        </w:rPr>
        <w:t>D</w:t>
      </w:r>
      <w:r w:rsidRPr="009A4168">
        <w:rPr>
          <w:rFonts w:ascii="Arial" w:hAnsi="Arial" w:cs="Arial"/>
        </w:rPr>
        <w:t xml:space="preserve">ebate al interior de la Comisión </w:t>
      </w:r>
      <w:r w:rsidR="00080E0E">
        <w:rPr>
          <w:rFonts w:ascii="Arial" w:hAnsi="Arial" w:cs="Arial"/>
        </w:rPr>
        <w:t>Tercera</w:t>
      </w:r>
      <w:r w:rsidRPr="009A4168">
        <w:rPr>
          <w:rFonts w:ascii="Arial" w:hAnsi="Arial" w:cs="Arial"/>
        </w:rPr>
        <w:t xml:space="preserve"> Permanente de </w:t>
      </w:r>
      <w:r w:rsidR="00080E0E">
        <w:rPr>
          <w:rFonts w:ascii="Arial" w:hAnsi="Arial" w:cs="Arial"/>
        </w:rPr>
        <w:t>Hacienda y Crédito Público</w:t>
      </w:r>
      <w:r w:rsidRPr="009A4168">
        <w:rPr>
          <w:rFonts w:ascii="Arial" w:hAnsi="Arial" w:cs="Arial"/>
        </w:rPr>
        <w:t xml:space="preserve"> del Concejo de Bogotá.</w:t>
      </w:r>
    </w:p>
    <w:p w14:paraId="49811C3D" w14:textId="792527C0" w:rsidR="00F5454E" w:rsidRDefault="00F5454E" w:rsidP="00F819FC">
      <w:pPr>
        <w:pStyle w:val="Textoindependiente"/>
        <w:tabs>
          <w:tab w:val="left" w:pos="8789"/>
        </w:tabs>
        <w:ind w:right="343"/>
        <w:jc w:val="both"/>
        <w:rPr>
          <w:rFonts w:ascii="Arial" w:hAnsi="Arial" w:cs="Arial"/>
        </w:rPr>
      </w:pPr>
    </w:p>
    <w:p w14:paraId="5CF758AA" w14:textId="77777777" w:rsidR="00F5454E" w:rsidRDefault="00F5454E" w:rsidP="00F5454E">
      <w:pPr>
        <w:pStyle w:val="Textoindependiente"/>
        <w:tabs>
          <w:tab w:val="left" w:pos="8789"/>
        </w:tabs>
        <w:ind w:right="343"/>
        <w:jc w:val="both"/>
        <w:rPr>
          <w:rFonts w:ascii="Arial" w:hAnsi="Arial"/>
        </w:rPr>
      </w:pPr>
      <w:r>
        <w:rPr>
          <w:rFonts w:ascii="Arial" w:hAnsi="Arial"/>
        </w:rPr>
        <w:t>Cordialmente,</w:t>
      </w:r>
    </w:p>
    <w:p w14:paraId="04BF910A" w14:textId="7107BA74" w:rsidR="00F5454E" w:rsidRDefault="00F5454E" w:rsidP="00F5454E">
      <w:pPr>
        <w:pStyle w:val="Textoindependiente"/>
        <w:tabs>
          <w:tab w:val="left" w:pos="8789"/>
        </w:tabs>
        <w:ind w:right="343"/>
        <w:jc w:val="both"/>
        <w:rPr>
          <w:rFonts w:ascii="Arial" w:hAnsi="Arial"/>
        </w:rPr>
      </w:pPr>
    </w:p>
    <w:p w14:paraId="5088EBF3" w14:textId="2FD0B434" w:rsidR="00F5454E" w:rsidRDefault="00F5454E" w:rsidP="00F5454E">
      <w:pPr>
        <w:pStyle w:val="Textoindependiente"/>
        <w:tabs>
          <w:tab w:val="left" w:pos="8789"/>
        </w:tabs>
        <w:ind w:right="343"/>
        <w:jc w:val="both"/>
        <w:rPr>
          <w:rFonts w:ascii="Arial" w:hAnsi="Arial"/>
        </w:rPr>
      </w:pPr>
    </w:p>
    <w:p w14:paraId="0E61497F" w14:textId="454D3C31" w:rsidR="00F5454E" w:rsidRDefault="00F5454E" w:rsidP="00F5454E">
      <w:pPr>
        <w:pStyle w:val="Textoindependiente"/>
        <w:tabs>
          <w:tab w:val="left" w:pos="8789"/>
        </w:tabs>
        <w:ind w:right="343"/>
        <w:jc w:val="both"/>
        <w:rPr>
          <w:rFonts w:ascii="Arial" w:hAnsi="Arial"/>
        </w:rPr>
      </w:pPr>
    </w:p>
    <w:p w14:paraId="442BE2E2" w14:textId="77777777" w:rsidR="00F5454E" w:rsidRDefault="00F5454E" w:rsidP="00F5454E">
      <w:pPr>
        <w:pStyle w:val="Textoindependiente"/>
        <w:tabs>
          <w:tab w:val="left" w:pos="8789"/>
        </w:tabs>
        <w:ind w:right="343"/>
        <w:jc w:val="both"/>
        <w:rPr>
          <w:rFonts w:ascii="Arial" w:hAnsi="Arial"/>
          <w:b/>
          <w:bCs/>
        </w:rPr>
      </w:pPr>
      <w:r w:rsidRPr="00CD5890">
        <w:rPr>
          <w:rFonts w:ascii="Arial" w:hAnsi="Arial"/>
          <w:b/>
          <w:bCs/>
        </w:rPr>
        <w:t>DARÍO FERNANDO CEPEDA PEÑA</w:t>
      </w:r>
    </w:p>
    <w:p w14:paraId="54FB4CED" w14:textId="65FAAAB4" w:rsidR="00DF3669" w:rsidRPr="0001579D" w:rsidRDefault="00F5454E" w:rsidP="0067666E">
      <w:pPr>
        <w:pStyle w:val="Textoindependiente"/>
        <w:tabs>
          <w:tab w:val="left" w:pos="8789"/>
        </w:tabs>
        <w:ind w:right="343"/>
        <w:jc w:val="both"/>
        <w:rPr>
          <w:b/>
          <w:bCs/>
        </w:rPr>
      </w:pPr>
      <w:r>
        <w:rPr>
          <w:rFonts w:ascii="Arial" w:hAnsi="Arial"/>
        </w:rPr>
        <w:t>Concejal Ponente</w:t>
      </w:r>
    </w:p>
    <w:sectPr w:rsidR="00DF3669" w:rsidRPr="0001579D" w:rsidSect="00F36B07">
      <w:headerReference w:type="default" r:id="rId21"/>
      <w:pgSz w:w="12250" w:h="15850"/>
      <w:pgMar w:top="1701" w:right="1134" w:bottom="1701" w:left="1701" w:header="1138"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1B3591" w14:textId="77777777" w:rsidR="00757EA6" w:rsidRDefault="00757EA6">
      <w:r>
        <w:separator/>
      </w:r>
    </w:p>
  </w:endnote>
  <w:endnote w:type="continuationSeparator" w:id="0">
    <w:p w14:paraId="65EEC61E" w14:textId="77777777" w:rsidR="00757EA6" w:rsidRDefault="00757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96DF55" w14:textId="77777777" w:rsidR="00757EA6" w:rsidRDefault="00757EA6">
      <w:r>
        <w:separator/>
      </w:r>
    </w:p>
  </w:footnote>
  <w:footnote w:type="continuationSeparator" w:id="0">
    <w:p w14:paraId="5A36C6E5" w14:textId="77777777" w:rsidR="00757EA6" w:rsidRDefault="00757EA6">
      <w:r>
        <w:continuationSeparator/>
      </w:r>
    </w:p>
  </w:footnote>
  <w:footnote w:id="1">
    <w:p w14:paraId="7C8794D1" w14:textId="44F537E3" w:rsidR="00CB37EA" w:rsidRPr="00CB37EA" w:rsidRDefault="00CB37EA">
      <w:pPr>
        <w:pStyle w:val="Textonotapie"/>
        <w:rPr>
          <w:rFonts w:ascii="Arial" w:hAnsi="Arial" w:cs="Arial"/>
          <w:sz w:val="16"/>
          <w:szCs w:val="16"/>
          <w:lang w:val="es-CO"/>
        </w:rPr>
      </w:pPr>
      <w:r w:rsidRPr="00CB37EA">
        <w:rPr>
          <w:rStyle w:val="Refdenotaalpie"/>
          <w:rFonts w:ascii="Arial" w:hAnsi="Arial" w:cs="Arial"/>
          <w:sz w:val="16"/>
          <w:szCs w:val="16"/>
        </w:rPr>
        <w:footnoteRef/>
      </w:r>
      <w:r w:rsidRPr="00CB37EA">
        <w:rPr>
          <w:rFonts w:ascii="Arial" w:hAnsi="Arial" w:cs="Arial"/>
          <w:sz w:val="16"/>
          <w:szCs w:val="16"/>
        </w:rPr>
        <w:t xml:space="preserve"> </w:t>
      </w:r>
      <w:r w:rsidRPr="00CB37EA">
        <w:rPr>
          <w:rFonts w:ascii="Arial" w:hAnsi="Arial" w:cs="Arial"/>
          <w:sz w:val="16"/>
          <w:szCs w:val="16"/>
          <w:lang w:val="es-CO"/>
        </w:rPr>
        <w:t xml:space="preserve">Sentencia C-133del 29 de febrero de 2013 M.P. Gabriel Eduardo Mendoza Martelo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3CF88" w14:textId="77777777" w:rsidR="00C73BBF" w:rsidRDefault="00C73BBF">
    <w:pPr>
      <w:pStyle w:val="Textoindependiente"/>
      <w:spacing w:line="14" w:lineRule="auto"/>
      <w:rPr>
        <w:sz w:val="20"/>
      </w:rPr>
    </w:pPr>
    <w:r>
      <w:rPr>
        <w:noProof/>
        <w:lang w:val="es-CO" w:eastAsia="es-CO"/>
      </w:rPr>
      <mc:AlternateContent>
        <mc:Choice Requires="wps">
          <w:drawing>
            <wp:anchor distT="0" distB="0" distL="114300" distR="114300" simplePos="0" relativeHeight="15728640" behindDoc="0" locked="0" layoutInCell="1" allowOverlap="1" wp14:anchorId="6BBDC746" wp14:editId="6A92C2B6">
              <wp:simplePos x="0" y="0"/>
              <wp:positionH relativeFrom="page">
                <wp:posOffset>1080770</wp:posOffset>
              </wp:positionH>
              <wp:positionV relativeFrom="page">
                <wp:posOffset>719455</wp:posOffset>
              </wp:positionV>
              <wp:extent cx="5617210" cy="89217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7210" cy="892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62"/>
                            <w:gridCol w:w="4234"/>
                            <w:gridCol w:w="2235"/>
                          </w:tblGrid>
                          <w:tr w:rsidR="00C73BBF" w14:paraId="433F43F2" w14:textId="77777777">
                            <w:trPr>
                              <w:trHeight w:val="455"/>
                            </w:trPr>
                            <w:tc>
                              <w:tcPr>
                                <w:tcW w:w="2362" w:type="dxa"/>
                                <w:vMerge w:val="restart"/>
                              </w:tcPr>
                              <w:p w14:paraId="08C2F6C0" w14:textId="77777777" w:rsidR="00C73BBF" w:rsidRDefault="00C73BBF">
                                <w:pPr>
                                  <w:pStyle w:val="TableParagraph"/>
                                  <w:rPr>
                                    <w:rFonts w:ascii="Times New Roman"/>
                                    <w:sz w:val="18"/>
                                  </w:rPr>
                                </w:pPr>
                              </w:p>
                              <w:p w14:paraId="3A80D2CE" w14:textId="77777777" w:rsidR="00C73BBF" w:rsidRDefault="00C73BBF">
                                <w:pPr>
                                  <w:pStyle w:val="TableParagraph"/>
                                  <w:rPr>
                                    <w:rFonts w:ascii="Times New Roman"/>
                                    <w:sz w:val="18"/>
                                  </w:rPr>
                                </w:pPr>
                              </w:p>
                              <w:p w14:paraId="7B24055E" w14:textId="77777777" w:rsidR="00C73BBF" w:rsidRDefault="00C73BBF">
                                <w:pPr>
                                  <w:pStyle w:val="TableParagraph"/>
                                  <w:rPr>
                                    <w:rFonts w:ascii="Times New Roman"/>
                                    <w:sz w:val="18"/>
                                  </w:rPr>
                                </w:pPr>
                              </w:p>
                              <w:p w14:paraId="2FEEF3DD" w14:textId="77777777" w:rsidR="00C73BBF" w:rsidRDefault="00C73BBF">
                                <w:pPr>
                                  <w:pStyle w:val="TableParagraph"/>
                                  <w:spacing w:before="2"/>
                                  <w:rPr>
                                    <w:rFonts w:ascii="Times New Roman"/>
                                    <w:sz w:val="21"/>
                                  </w:rPr>
                                </w:pPr>
                              </w:p>
                              <w:p w14:paraId="7D0E43EB" w14:textId="77777777" w:rsidR="00C73BBF" w:rsidRDefault="00C73BBF">
                                <w:pPr>
                                  <w:pStyle w:val="TableParagraph"/>
                                  <w:spacing w:before="1" w:line="240" w:lineRule="atLeast"/>
                                  <w:ind w:left="733" w:right="517" w:firstLine="44"/>
                                  <w:rPr>
                                    <w:rFonts w:ascii="Arial" w:hAnsi="Arial"/>
                                    <w:b/>
                                    <w:sz w:val="16"/>
                                  </w:rPr>
                                </w:pPr>
                                <w:r>
                                  <w:rPr>
                                    <w:rFonts w:ascii="Arial" w:hAnsi="Arial"/>
                                    <w:b/>
                                    <w:spacing w:val="-4"/>
                                    <w:sz w:val="16"/>
                                  </w:rPr>
                                  <w:t xml:space="preserve">CONCEJO </w:t>
                                </w:r>
                                <w:r>
                                  <w:rPr>
                                    <w:rFonts w:ascii="Arial" w:hAnsi="Arial"/>
                                    <w:b/>
                                    <w:spacing w:val="-3"/>
                                    <w:sz w:val="16"/>
                                  </w:rPr>
                                  <w:t>DE</w:t>
                                </w:r>
                                <w:r>
                                  <w:rPr>
                                    <w:rFonts w:ascii="Arial" w:hAnsi="Arial"/>
                                    <w:b/>
                                    <w:spacing w:val="-42"/>
                                    <w:sz w:val="16"/>
                                  </w:rPr>
                                  <w:t xml:space="preserve"> </w:t>
                                </w:r>
                                <w:r>
                                  <w:rPr>
                                    <w:rFonts w:ascii="Arial" w:hAnsi="Arial"/>
                                    <w:b/>
                                    <w:spacing w:val="-2"/>
                                    <w:sz w:val="16"/>
                                  </w:rPr>
                                  <w:t>BOGOTÁ,</w:t>
                                </w:r>
                                <w:r>
                                  <w:rPr>
                                    <w:rFonts w:ascii="Arial" w:hAnsi="Arial"/>
                                    <w:b/>
                                    <w:spacing w:val="-8"/>
                                    <w:sz w:val="16"/>
                                  </w:rPr>
                                  <w:t xml:space="preserve"> </w:t>
                                </w:r>
                                <w:r>
                                  <w:rPr>
                                    <w:rFonts w:ascii="Arial" w:hAnsi="Arial"/>
                                    <w:b/>
                                    <w:spacing w:val="-2"/>
                                    <w:sz w:val="16"/>
                                  </w:rPr>
                                  <w:t>D.C.</w:t>
                                </w:r>
                              </w:p>
                            </w:tc>
                            <w:tc>
                              <w:tcPr>
                                <w:tcW w:w="4234" w:type="dxa"/>
                              </w:tcPr>
                              <w:p w14:paraId="27507806" w14:textId="77777777" w:rsidR="00C73BBF" w:rsidRDefault="00C73BBF">
                                <w:pPr>
                                  <w:pStyle w:val="TableParagraph"/>
                                  <w:spacing w:before="123"/>
                                  <w:ind w:left="676"/>
                                  <w:rPr>
                                    <w:sz w:val="18"/>
                                  </w:rPr>
                                </w:pPr>
                                <w:r>
                                  <w:rPr>
                                    <w:sz w:val="18"/>
                                  </w:rPr>
                                  <w:t>PROCESO</w:t>
                                </w:r>
                                <w:r>
                                  <w:rPr>
                                    <w:spacing w:val="-5"/>
                                    <w:sz w:val="18"/>
                                  </w:rPr>
                                  <w:t xml:space="preserve"> </w:t>
                                </w:r>
                                <w:r>
                                  <w:rPr>
                                    <w:sz w:val="18"/>
                                  </w:rPr>
                                  <w:t>GESTIÓN</w:t>
                                </w:r>
                                <w:r>
                                  <w:rPr>
                                    <w:spacing w:val="-2"/>
                                    <w:sz w:val="18"/>
                                  </w:rPr>
                                  <w:t xml:space="preserve"> </w:t>
                                </w:r>
                                <w:r>
                                  <w:rPr>
                                    <w:sz w:val="18"/>
                                  </w:rPr>
                                  <w:t>NORMATIVA</w:t>
                                </w:r>
                              </w:p>
                            </w:tc>
                            <w:tc>
                              <w:tcPr>
                                <w:tcW w:w="2235" w:type="dxa"/>
                              </w:tcPr>
                              <w:p w14:paraId="55193626" w14:textId="77777777" w:rsidR="00C73BBF" w:rsidRDefault="00C73BBF">
                                <w:pPr>
                                  <w:pStyle w:val="TableParagraph"/>
                                  <w:spacing w:before="135"/>
                                  <w:ind w:left="69"/>
                                  <w:rPr>
                                    <w:sz w:val="16"/>
                                  </w:rPr>
                                </w:pPr>
                                <w:r>
                                  <w:rPr>
                                    <w:sz w:val="16"/>
                                  </w:rPr>
                                  <w:t>CÓDIGO</w:t>
                                </w:r>
                                <w:r>
                                  <w:rPr>
                                    <w:color w:val="3366FF"/>
                                    <w:sz w:val="16"/>
                                  </w:rPr>
                                  <w:t>:</w:t>
                                </w:r>
                                <w:r>
                                  <w:rPr>
                                    <w:color w:val="3366FF"/>
                                    <w:spacing w:val="-3"/>
                                    <w:sz w:val="16"/>
                                  </w:rPr>
                                  <w:t xml:space="preserve"> </w:t>
                                </w:r>
                                <w:r>
                                  <w:rPr>
                                    <w:sz w:val="16"/>
                                  </w:rPr>
                                  <w:t>GNV-FO-002</w:t>
                                </w:r>
                              </w:p>
                            </w:tc>
                          </w:tr>
                          <w:tr w:rsidR="00C73BBF" w14:paraId="78C66AEB" w14:textId="77777777">
                            <w:trPr>
                              <w:trHeight w:val="453"/>
                            </w:trPr>
                            <w:tc>
                              <w:tcPr>
                                <w:tcW w:w="2362" w:type="dxa"/>
                                <w:vMerge/>
                                <w:tcBorders>
                                  <w:top w:val="nil"/>
                                </w:tcBorders>
                              </w:tcPr>
                              <w:p w14:paraId="6D1E6338" w14:textId="77777777" w:rsidR="00C73BBF" w:rsidRDefault="00C73BBF">
                                <w:pPr>
                                  <w:rPr>
                                    <w:sz w:val="2"/>
                                    <w:szCs w:val="2"/>
                                  </w:rPr>
                                </w:pPr>
                              </w:p>
                            </w:tc>
                            <w:tc>
                              <w:tcPr>
                                <w:tcW w:w="4234" w:type="dxa"/>
                                <w:vMerge w:val="restart"/>
                              </w:tcPr>
                              <w:p w14:paraId="41D1400C" w14:textId="77777777" w:rsidR="00C73BBF" w:rsidRDefault="00C73BBF">
                                <w:pPr>
                                  <w:pStyle w:val="TableParagraph"/>
                                  <w:spacing w:before="9"/>
                                  <w:rPr>
                                    <w:rFonts w:ascii="Times New Roman"/>
                                    <w:sz w:val="29"/>
                                  </w:rPr>
                                </w:pPr>
                              </w:p>
                              <w:p w14:paraId="1392EAFF" w14:textId="77777777" w:rsidR="00C73BBF" w:rsidRDefault="00C73BBF">
                                <w:pPr>
                                  <w:pStyle w:val="TableParagraph"/>
                                  <w:ind w:left="710"/>
                                  <w:rPr>
                                    <w:sz w:val="20"/>
                                  </w:rPr>
                                </w:pPr>
                                <w:r>
                                  <w:rPr>
                                    <w:sz w:val="20"/>
                                  </w:rPr>
                                  <w:t>PRESENTACIÓN</w:t>
                                </w:r>
                                <w:r>
                                  <w:rPr>
                                    <w:spacing w:val="-5"/>
                                    <w:sz w:val="20"/>
                                  </w:rPr>
                                  <w:t xml:space="preserve"> </w:t>
                                </w:r>
                                <w:r>
                                  <w:rPr>
                                    <w:sz w:val="20"/>
                                  </w:rPr>
                                  <w:t>PONENCIAS</w:t>
                                </w:r>
                              </w:p>
                            </w:tc>
                            <w:tc>
                              <w:tcPr>
                                <w:tcW w:w="2235" w:type="dxa"/>
                              </w:tcPr>
                              <w:p w14:paraId="064DFBED" w14:textId="77777777" w:rsidR="00C73BBF" w:rsidRDefault="00C73BBF">
                                <w:pPr>
                                  <w:pStyle w:val="TableParagraph"/>
                                  <w:spacing w:before="133"/>
                                  <w:ind w:left="69"/>
                                  <w:rPr>
                                    <w:sz w:val="16"/>
                                  </w:rPr>
                                </w:pPr>
                                <w:r>
                                  <w:rPr>
                                    <w:sz w:val="16"/>
                                  </w:rPr>
                                  <w:t>VERSIÓN:</w:t>
                                </w:r>
                                <w:r>
                                  <w:rPr>
                                    <w:spacing w:val="-2"/>
                                    <w:sz w:val="16"/>
                                  </w:rPr>
                                  <w:t xml:space="preserve"> </w:t>
                                </w:r>
                                <w:r>
                                  <w:rPr>
                                    <w:sz w:val="16"/>
                                  </w:rPr>
                                  <w:t>01</w:t>
                                </w:r>
                              </w:p>
                            </w:tc>
                          </w:tr>
                          <w:tr w:rsidR="00C73BBF" w14:paraId="71E6DCFB" w14:textId="77777777">
                            <w:trPr>
                              <w:trHeight w:val="455"/>
                            </w:trPr>
                            <w:tc>
                              <w:tcPr>
                                <w:tcW w:w="2362" w:type="dxa"/>
                                <w:vMerge/>
                                <w:tcBorders>
                                  <w:top w:val="nil"/>
                                </w:tcBorders>
                              </w:tcPr>
                              <w:p w14:paraId="6F009F92" w14:textId="77777777" w:rsidR="00C73BBF" w:rsidRDefault="00C73BBF">
                                <w:pPr>
                                  <w:rPr>
                                    <w:sz w:val="2"/>
                                    <w:szCs w:val="2"/>
                                  </w:rPr>
                                </w:pPr>
                              </w:p>
                            </w:tc>
                            <w:tc>
                              <w:tcPr>
                                <w:tcW w:w="4234" w:type="dxa"/>
                                <w:vMerge/>
                                <w:tcBorders>
                                  <w:top w:val="nil"/>
                                </w:tcBorders>
                              </w:tcPr>
                              <w:p w14:paraId="05F69AF4" w14:textId="77777777" w:rsidR="00C73BBF" w:rsidRDefault="00C73BBF">
                                <w:pPr>
                                  <w:rPr>
                                    <w:sz w:val="2"/>
                                    <w:szCs w:val="2"/>
                                  </w:rPr>
                                </w:pPr>
                              </w:p>
                            </w:tc>
                            <w:tc>
                              <w:tcPr>
                                <w:tcW w:w="2235" w:type="dxa"/>
                              </w:tcPr>
                              <w:p w14:paraId="60A3404E" w14:textId="77777777" w:rsidR="00C73BBF" w:rsidRDefault="00C73BBF">
                                <w:pPr>
                                  <w:pStyle w:val="TableParagraph"/>
                                  <w:spacing w:before="133"/>
                                  <w:ind w:left="69"/>
                                  <w:rPr>
                                    <w:sz w:val="16"/>
                                  </w:rPr>
                                </w:pPr>
                                <w:r>
                                  <w:rPr>
                                    <w:sz w:val="16"/>
                                  </w:rPr>
                                  <w:t>FECHA:</w:t>
                                </w:r>
                                <w:r>
                                  <w:rPr>
                                    <w:spacing w:val="-3"/>
                                    <w:sz w:val="16"/>
                                  </w:rPr>
                                  <w:t xml:space="preserve"> </w:t>
                                </w:r>
                                <w:r>
                                  <w:rPr>
                                    <w:sz w:val="16"/>
                                  </w:rPr>
                                  <w:t>14-Nov-2019</w:t>
                                </w:r>
                              </w:p>
                            </w:tc>
                          </w:tr>
                        </w:tbl>
                        <w:p w14:paraId="40B8718F" w14:textId="77777777" w:rsidR="00C73BBF" w:rsidRDefault="00C73BBF">
                          <w:pPr>
                            <w:pStyle w:val="Textoindependient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BDC746" id="_x0000_t202" coordsize="21600,21600" o:spt="202" path="m,l,21600r21600,l21600,xe">
              <v:stroke joinstyle="miter"/>
              <v:path gradientshapeok="t" o:connecttype="rect"/>
            </v:shapetype>
            <v:shape id="Text Box 1" o:spid="_x0000_s1026" type="#_x0000_t202" style="position:absolute;margin-left:85.1pt;margin-top:56.65pt;width:442.3pt;height:70.25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62"/>
                      <w:gridCol w:w="4234"/>
                      <w:gridCol w:w="2235"/>
                    </w:tblGrid>
                    <w:tr w:rsidR="00C73BBF" w14:paraId="433F43F2" w14:textId="77777777">
                      <w:trPr>
                        <w:trHeight w:val="455"/>
                      </w:trPr>
                      <w:tc>
                        <w:tcPr>
                          <w:tcW w:w="2362" w:type="dxa"/>
                          <w:vMerge w:val="restart"/>
                        </w:tcPr>
                        <w:p w14:paraId="08C2F6C0" w14:textId="77777777" w:rsidR="00C73BBF" w:rsidRDefault="00C73BBF">
                          <w:pPr>
                            <w:pStyle w:val="TableParagraph"/>
                            <w:rPr>
                              <w:rFonts w:ascii="Times New Roman"/>
                              <w:sz w:val="18"/>
                            </w:rPr>
                          </w:pPr>
                        </w:p>
                        <w:p w14:paraId="3A80D2CE" w14:textId="77777777" w:rsidR="00C73BBF" w:rsidRDefault="00C73BBF">
                          <w:pPr>
                            <w:pStyle w:val="TableParagraph"/>
                            <w:rPr>
                              <w:rFonts w:ascii="Times New Roman"/>
                              <w:sz w:val="18"/>
                            </w:rPr>
                          </w:pPr>
                        </w:p>
                        <w:p w14:paraId="7B24055E" w14:textId="77777777" w:rsidR="00C73BBF" w:rsidRDefault="00C73BBF">
                          <w:pPr>
                            <w:pStyle w:val="TableParagraph"/>
                            <w:rPr>
                              <w:rFonts w:ascii="Times New Roman"/>
                              <w:sz w:val="18"/>
                            </w:rPr>
                          </w:pPr>
                        </w:p>
                        <w:p w14:paraId="2FEEF3DD" w14:textId="77777777" w:rsidR="00C73BBF" w:rsidRDefault="00C73BBF">
                          <w:pPr>
                            <w:pStyle w:val="TableParagraph"/>
                            <w:spacing w:before="2"/>
                            <w:rPr>
                              <w:rFonts w:ascii="Times New Roman"/>
                              <w:sz w:val="21"/>
                            </w:rPr>
                          </w:pPr>
                        </w:p>
                        <w:p w14:paraId="7D0E43EB" w14:textId="77777777" w:rsidR="00C73BBF" w:rsidRDefault="00C73BBF">
                          <w:pPr>
                            <w:pStyle w:val="TableParagraph"/>
                            <w:spacing w:before="1" w:line="240" w:lineRule="atLeast"/>
                            <w:ind w:left="733" w:right="517" w:firstLine="44"/>
                            <w:rPr>
                              <w:rFonts w:ascii="Arial" w:hAnsi="Arial"/>
                              <w:b/>
                              <w:sz w:val="16"/>
                            </w:rPr>
                          </w:pPr>
                          <w:r>
                            <w:rPr>
                              <w:rFonts w:ascii="Arial" w:hAnsi="Arial"/>
                              <w:b/>
                              <w:spacing w:val="-4"/>
                              <w:sz w:val="16"/>
                            </w:rPr>
                            <w:t xml:space="preserve">CONCEJO </w:t>
                          </w:r>
                          <w:r>
                            <w:rPr>
                              <w:rFonts w:ascii="Arial" w:hAnsi="Arial"/>
                              <w:b/>
                              <w:spacing w:val="-3"/>
                              <w:sz w:val="16"/>
                            </w:rPr>
                            <w:t>DE</w:t>
                          </w:r>
                          <w:r>
                            <w:rPr>
                              <w:rFonts w:ascii="Arial" w:hAnsi="Arial"/>
                              <w:b/>
                              <w:spacing w:val="-42"/>
                              <w:sz w:val="16"/>
                            </w:rPr>
                            <w:t xml:space="preserve"> </w:t>
                          </w:r>
                          <w:r>
                            <w:rPr>
                              <w:rFonts w:ascii="Arial" w:hAnsi="Arial"/>
                              <w:b/>
                              <w:spacing w:val="-2"/>
                              <w:sz w:val="16"/>
                            </w:rPr>
                            <w:t>BOGOTÁ,</w:t>
                          </w:r>
                          <w:r>
                            <w:rPr>
                              <w:rFonts w:ascii="Arial" w:hAnsi="Arial"/>
                              <w:b/>
                              <w:spacing w:val="-8"/>
                              <w:sz w:val="16"/>
                            </w:rPr>
                            <w:t xml:space="preserve"> </w:t>
                          </w:r>
                          <w:r>
                            <w:rPr>
                              <w:rFonts w:ascii="Arial" w:hAnsi="Arial"/>
                              <w:b/>
                              <w:spacing w:val="-2"/>
                              <w:sz w:val="16"/>
                            </w:rPr>
                            <w:t>D.C.</w:t>
                          </w:r>
                        </w:p>
                      </w:tc>
                      <w:tc>
                        <w:tcPr>
                          <w:tcW w:w="4234" w:type="dxa"/>
                        </w:tcPr>
                        <w:p w14:paraId="27507806" w14:textId="77777777" w:rsidR="00C73BBF" w:rsidRDefault="00C73BBF">
                          <w:pPr>
                            <w:pStyle w:val="TableParagraph"/>
                            <w:spacing w:before="123"/>
                            <w:ind w:left="676"/>
                            <w:rPr>
                              <w:sz w:val="18"/>
                            </w:rPr>
                          </w:pPr>
                          <w:r>
                            <w:rPr>
                              <w:sz w:val="18"/>
                            </w:rPr>
                            <w:t>PROCESO</w:t>
                          </w:r>
                          <w:r>
                            <w:rPr>
                              <w:spacing w:val="-5"/>
                              <w:sz w:val="18"/>
                            </w:rPr>
                            <w:t xml:space="preserve"> </w:t>
                          </w:r>
                          <w:r>
                            <w:rPr>
                              <w:sz w:val="18"/>
                            </w:rPr>
                            <w:t>GESTIÓN</w:t>
                          </w:r>
                          <w:r>
                            <w:rPr>
                              <w:spacing w:val="-2"/>
                              <w:sz w:val="18"/>
                            </w:rPr>
                            <w:t xml:space="preserve"> </w:t>
                          </w:r>
                          <w:r>
                            <w:rPr>
                              <w:sz w:val="18"/>
                            </w:rPr>
                            <w:t>NORMATIVA</w:t>
                          </w:r>
                        </w:p>
                      </w:tc>
                      <w:tc>
                        <w:tcPr>
                          <w:tcW w:w="2235" w:type="dxa"/>
                        </w:tcPr>
                        <w:p w14:paraId="55193626" w14:textId="77777777" w:rsidR="00C73BBF" w:rsidRDefault="00C73BBF">
                          <w:pPr>
                            <w:pStyle w:val="TableParagraph"/>
                            <w:spacing w:before="135"/>
                            <w:ind w:left="69"/>
                            <w:rPr>
                              <w:sz w:val="16"/>
                            </w:rPr>
                          </w:pPr>
                          <w:r>
                            <w:rPr>
                              <w:sz w:val="16"/>
                            </w:rPr>
                            <w:t>CÓDIGO</w:t>
                          </w:r>
                          <w:r>
                            <w:rPr>
                              <w:color w:val="3366FF"/>
                              <w:sz w:val="16"/>
                            </w:rPr>
                            <w:t>:</w:t>
                          </w:r>
                          <w:r>
                            <w:rPr>
                              <w:color w:val="3366FF"/>
                              <w:spacing w:val="-3"/>
                              <w:sz w:val="16"/>
                            </w:rPr>
                            <w:t xml:space="preserve"> </w:t>
                          </w:r>
                          <w:r>
                            <w:rPr>
                              <w:sz w:val="16"/>
                            </w:rPr>
                            <w:t>GNV-FO-002</w:t>
                          </w:r>
                        </w:p>
                      </w:tc>
                    </w:tr>
                    <w:tr w:rsidR="00C73BBF" w14:paraId="78C66AEB" w14:textId="77777777">
                      <w:trPr>
                        <w:trHeight w:val="453"/>
                      </w:trPr>
                      <w:tc>
                        <w:tcPr>
                          <w:tcW w:w="2362" w:type="dxa"/>
                          <w:vMerge/>
                          <w:tcBorders>
                            <w:top w:val="nil"/>
                          </w:tcBorders>
                        </w:tcPr>
                        <w:p w14:paraId="6D1E6338" w14:textId="77777777" w:rsidR="00C73BBF" w:rsidRDefault="00C73BBF">
                          <w:pPr>
                            <w:rPr>
                              <w:sz w:val="2"/>
                              <w:szCs w:val="2"/>
                            </w:rPr>
                          </w:pPr>
                        </w:p>
                      </w:tc>
                      <w:tc>
                        <w:tcPr>
                          <w:tcW w:w="4234" w:type="dxa"/>
                          <w:vMerge w:val="restart"/>
                        </w:tcPr>
                        <w:p w14:paraId="41D1400C" w14:textId="77777777" w:rsidR="00C73BBF" w:rsidRDefault="00C73BBF">
                          <w:pPr>
                            <w:pStyle w:val="TableParagraph"/>
                            <w:spacing w:before="9"/>
                            <w:rPr>
                              <w:rFonts w:ascii="Times New Roman"/>
                              <w:sz w:val="29"/>
                            </w:rPr>
                          </w:pPr>
                        </w:p>
                        <w:p w14:paraId="1392EAFF" w14:textId="77777777" w:rsidR="00C73BBF" w:rsidRDefault="00C73BBF">
                          <w:pPr>
                            <w:pStyle w:val="TableParagraph"/>
                            <w:ind w:left="710"/>
                            <w:rPr>
                              <w:sz w:val="20"/>
                            </w:rPr>
                          </w:pPr>
                          <w:r>
                            <w:rPr>
                              <w:sz w:val="20"/>
                            </w:rPr>
                            <w:t>PRESENTACIÓN</w:t>
                          </w:r>
                          <w:r>
                            <w:rPr>
                              <w:spacing w:val="-5"/>
                              <w:sz w:val="20"/>
                            </w:rPr>
                            <w:t xml:space="preserve"> </w:t>
                          </w:r>
                          <w:r>
                            <w:rPr>
                              <w:sz w:val="20"/>
                            </w:rPr>
                            <w:t>PONENCIAS</w:t>
                          </w:r>
                        </w:p>
                      </w:tc>
                      <w:tc>
                        <w:tcPr>
                          <w:tcW w:w="2235" w:type="dxa"/>
                        </w:tcPr>
                        <w:p w14:paraId="064DFBED" w14:textId="77777777" w:rsidR="00C73BBF" w:rsidRDefault="00C73BBF">
                          <w:pPr>
                            <w:pStyle w:val="TableParagraph"/>
                            <w:spacing w:before="133"/>
                            <w:ind w:left="69"/>
                            <w:rPr>
                              <w:sz w:val="16"/>
                            </w:rPr>
                          </w:pPr>
                          <w:r>
                            <w:rPr>
                              <w:sz w:val="16"/>
                            </w:rPr>
                            <w:t>VERSIÓN:</w:t>
                          </w:r>
                          <w:r>
                            <w:rPr>
                              <w:spacing w:val="-2"/>
                              <w:sz w:val="16"/>
                            </w:rPr>
                            <w:t xml:space="preserve"> </w:t>
                          </w:r>
                          <w:r>
                            <w:rPr>
                              <w:sz w:val="16"/>
                            </w:rPr>
                            <w:t>01</w:t>
                          </w:r>
                        </w:p>
                      </w:tc>
                    </w:tr>
                    <w:tr w:rsidR="00C73BBF" w14:paraId="71E6DCFB" w14:textId="77777777">
                      <w:trPr>
                        <w:trHeight w:val="455"/>
                      </w:trPr>
                      <w:tc>
                        <w:tcPr>
                          <w:tcW w:w="2362" w:type="dxa"/>
                          <w:vMerge/>
                          <w:tcBorders>
                            <w:top w:val="nil"/>
                          </w:tcBorders>
                        </w:tcPr>
                        <w:p w14:paraId="6F009F92" w14:textId="77777777" w:rsidR="00C73BBF" w:rsidRDefault="00C73BBF">
                          <w:pPr>
                            <w:rPr>
                              <w:sz w:val="2"/>
                              <w:szCs w:val="2"/>
                            </w:rPr>
                          </w:pPr>
                        </w:p>
                      </w:tc>
                      <w:tc>
                        <w:tcPr>
                          <w:tcW w:w="4234" w:type="dxa"/>
                          <w:vMerge/>
                          <w:tcBorders>
                            <w:top w:val="nil"/>
                          </w:tcBorders>
                        </w:tcPr>
                        <w:p w14:paraId="05F69AF4" w14:textId="77777777" w:rsidR="00C73BBF" w:rsidRDefault="00C73BBF">
                          <w:pPr>
                            <w:rPr>
                              <w:sz w:val="2"/>
                              <w:szCs w:val="2"/>
                            </w:rPr>
                          </w:pPr>
                        </w:p>
                      </w:tc>
                      <w:tc>
                        <w:tcPr>
                          <w:tcW w:w="2235" w:type="dxa"/>
                        </w:tcPr>
                        <w:p w14:paraId="60A3404E" w14:textId="77777777" w:rsidR="00C73BBF" w:rsidRDefault="00C73BBF">
                          <w:pPr>
                            <w:pStyle w:val="TableParagraph"/>
                            <w:spacing w:before="133"/>
                            <w:ind w:left="69"/>
                            <w:rPr>
                              <w:sz w:val="16"/>
                            </w:rPr>
                          </w:pPr>
                          <w:r>
                            <w:rPr>
                              <w:sz w:val="16"/>
                            </w:rPr>
                            <w:t>FECHA:</w:t>
                          </w:r>
                          <w:r>
                            <w:rPr>
                              <w:spacing w:val="-3"/>
                              <w:sz w:val="16"/>
                            </w:rPr>
                            <w:t xml:space="preserve"> </w:t>
                          </w:r>
                          <w:r>
                            <w:rPr>
                              <w:sz w:val="16"/>
                            </w:rPr>
                            <w:t>14-Nov-2019</w:t>
                          </w:r>
                        </w:p>
                      </w:tc>
                    </w:tr>
                  </w:tbl>
                  <w:p w14:paraId="40B8718F" w14:textId="77777777" w:rsidR="00C73BBF" w:rsidRDefault="00C73BBF">
                    <w:pPr>
                      <w:pStyle w:val="Textoindependiente"/>
                    </w:pPr>
                  </w:p>
                </w:txbxContent>
              </v:textbox>
              <w10:wrap anchorx="page" anchory="page"/>
            </v:shape>
          </w:pict>
        </mc:Fallback>
      </mc:AlternateContent>
    </w:r>
    <w:r>
      <w:rPr>
        <w:noProof/>
        <w:lang w:val="es-CO" w:eastAsia="es-CO"/>
      </w:rPr>
      <w:drawing>
        <wp:anchor distT="0" distB="0" distL="0" distR="0" simplePos="0" relativeHeight="487395840" behindDoc="1" locked="0" layoutInCell="1" allowOverlap="1" wp14:anchorId="1B44AABE" wp14:editId="345700B5">
          <wp:simplePos x="0" y="0"/>
          <wp:positionH relativeFrom="page">
            <wp:posOffset>1681388</wp:posOffset>
          </wp:positionH>
          <wp:positionV relativeFrom="page">
            <wp:posOffset>757757</wp:posOffset>
          </wp:positionV>
          <wp:extent cx="423339" cy="518364"/>
          <wp:effectExtent l="0" t="0" r="0" b="0"/>
          <wp:wrapNone/>
          <wp:docPr id="9392393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423339" cy="51836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E5D0E"/>
    <w:multiLevelType w:val="hybridMultilevel"/>
    <w:tmpl w:val="21FC3B48"/>
    <w:lvl w:ilvl="0" w:tplc="FFFFFFFF">
      <w:start w:val="1"/>
      <w:numFmt w:val="upperRoman"/>
      <w:lvlText w:val="%1."/>
      <w:lvlJc w:val="left"/>
      <w:pPr>
        <w:ind w:left="1262" w:hanging="720"/>
      </w:pPr>
      <w:rPr>
        <w:rFonts w:ascii="Arial" w:eastAsia="Arial" w:hAnsi="Arial" w:cs="Arial" w:hint="default"/>
        <w:b/>
        <w:bCs/>
        <w:w w:val="100"/>
        <w:sz w:val="24"/>
        <w:szCs w:val="24"/>
        <w:lang w:val="es-ES" w:eastAsia="en-US" w:bidi="ar-SA"/>
      </w:rPr>
    </w:lvl>
    <w:lvl w:ilvl="1" w:tplc="FFFFFFFF">
      <w:numFmt w:val="bullet"/>
      <w:lvlText w:val="•"/>
      <w:lvlJc w:val="left"/>
      <w:pPr>
        <w:ind w:left="2048" w:hanging="720"/>
      </w:pPr>
      <w:rPr>
        <w:rFonts w:hint="default"/>
        <w:lang w:val="es-ES" w:eastAsia="en-US" w:bidi="ar-SA"/>
      </w:rPr>
    </w:lvl>
    <w:lvl w:ilvl="2" w:tplc="FFFFFFFF">
      <w:numFmt w:val="bullet"/>
      <w:lvlText w:val="•"/>
      <w:lvlJc w:val="left"/>
      <w:pPr>
        <w:ind w:left="2836" w:hanging="720"/>
      </w:pPr>
      <w:rPr>
        <w:rFonts w:hint="default"/>
        <w:lang w:val="es-ES" w:eastAsia="en-US" w:bidi="ar-SA"/>
      </w:rPr>
    </w:lvl>
    <w:lvl w:ilvl="3" w:tplc="FFFFFFFF">
      <w:numFmt w:val="bullet"/>
      <w:lvlText w:val="•"/>
      <w:lvlJc w:val="left"/>
      <w:pPr>
        <w:ind w:left="3624" w:hanging="720"/>
      </w:pPr>
      <w:rPr>
        <w:rFonts w:hint="default"/>
        <w:lang w:val="es-ES" w:eastAsia="en-US" w:bidi="ar-SA"/>
      </w:rPr>
    </w:lvl>
    <w:lvl w:ilvl="4" w:tplc="FFFFFFFF">
      <w:numFmt w:val="bullet"/>
      <w:lvlText w:val="•"/>
      <w:lvlJc w:val="left"/>
      <w:pPr>
        <w:ind w:left="4412" w:hanging="720"/>
      </w:pPr>
      <w:rPr>
        <w:rFonts w:hint="default"/>
        <w:lang w:val="es-ES" w:eastAsia="en-US" w:bidi="ar-SA"/>
      </w:rPr>
    </w:lvl>
    <w:lvl w:ilvl="5" w:tplc="FFFFFFFF">
      <w:numFmt w:val="bullet"/>
      <w:lvlText w:val="•"/>
      <w:lvlJc w:val="left"/>
      <w:pPr>
        <w:ind w:left="5201" w:hanging="720"/>
      </w:pPr>
      <w:rPr>
        <w:rFonts w:hint="default"/>
        <w:lang w:val="es-ES" w:eastAsia="en-US" w:bidi="ar-SA"/>
      </w:rPr>
    </w:lvl>
    <w:lvl w:ilvl="6" w:tplc="FFFFFFFF">
      <w:numFmt w:val="bullet"/>
      <w:lvlText w:val="•"/>
      <w:lvlJc w:val="left"/>
      <w:pPr>
        <w:ind w:left="5989" w:hanging="720"/>
      </w:pPr>
      <w:rPr>
        <w:rFonts w:hint="default"/>
        <w:lang w:val="es-ES" w:eastAsia="en-US" w:bidi="ar-SA"/>
      </w:rPr>
    </w:lvl>
    <w:lvl w:ilvl="7" w:tplc="FFFFFFFF">
      <w:numFmt w:val="bullet"/>
      <w:lvlText w:val="•"/>
      <w:lvlJc w:val="left"/>
      <w:pPr>
        <w:ind w:left="6777" w:hanging="720"/>
      </w:pPr>
      <w:rPr>
        <w:rFonts w:hint="default"/>
        <w:lang w:val="es-ES" w:eastAsia="en-US" w:bidi="ar-SA"/>
      </w:rPr>
    </w:lvl>
    <w:lvl w:ilvl="8" w:tplc="FFFFFFFF">
      <w:numFmt w:val="bullet"/>
      <w:lvlText w:val="•"/>
      <w:lvlJc w:val="left"/>
      <w:pPr>
        <w:ind w:left="7565" w:hanging="720"/>
      </w:pPr>
      <w:rPr>
        <w:rFonts w:hint="default"/>
        <w:lang w:val="es-ES" w:eastAsia="en-US" w:bidi="ar-SA"/>
      </w:rPr>
    </w:lvl>
  </w:abstractNum>
  <w:abstractNum w:abstractNumId="1" w15:restartNumberingAfterBreak="0">
    <w:nsid w:val="02AD4CAC"/>
    <w:multiLevelType w:val="hybridMultilevel"/>
    <w:tmpl w:val="21FC3B48"/>
    <w:lvl w:ilvl="0" w:tplc="312E0D0C">
      <w:start w:val="1"/>
      <w:numFmt w:val="upperRoman"/>
      <w:lvlText w:val="%1."/>
      <w:lvlJc w:val="left"/>
      <w:pPr>
        <w:ind w:left="1262" w:hanging="720"/>
      </w:pPr>
      <w:rPr>
        <w:rFonts w:ascii="Arial" w:eastAsia="Arial" w:hAnsi="Arial" w:cs="Arial" w:hint="default"/>
        <w:b/>
        <w:bCs/>
        <w:w w:val="100"/>
        <w:sz w:val="24"/>
        <w:szCs w:val="24"/>
        <w:lang w:val="es-ES" w:eastAsia="en-US" w:bidi="ar-SA"/>
      </w:rPr>
    </w:lvl>
    <w:lvl w:ilvl="1" w:tplc="E40AF1C6">
      <w:numFmt w:val="bullet"/>
      <w:lvlText w:val="•"/>
      <w:lvlJc w:val="left"/>
      <w:pPr>
        <w:ind w:left="2048" w:hanging="720"/>
      </w:pPr>
      <w:rPr>
        <w:rFonts w:hint="default"/>
        <w:lang w:val="es-ES" w:eastAsia="en-US" w:bidi="ar-SA"/>
      </w:rPr>
    </w:lvl>
    <w:lvl w:ilvl="2" w:tplc="FB3CF314">
      <w:numFmt w:val="bullet"/>
      <w:lvlText w:val="•"/>
      <w:lvlJc w:val="left"/>
      <w:pPr>
        <w:ind w:left="2836" w:hanging="720"/>
      </w:pPr>
      <w:rPr>
        <w:rFonts w:hint="default"/>
        <w:lang w:val="es-ES" w:eastAsia="en-US" w:bidi="ar-SA"/>
      </w:rPr>
    </w:lvl>
    <w:lvl w:ilvl="3" w:tplc="FB8A609E">
      <w:numFmt w:val="bullet"/>
      <w:lvlText w:val="•"/>
      <w:lvlJc w:val="left"/>
      <w:pPr>
        <w:ind w:left="3624" w:hanging="720"/>
      </w:pPr>
      <w:rPr>
        <w:rFonts w:hint="default"/>
        <w:lang w:val="es-ES" w:eastAsia="en-US" w:bidi="ar-SA"/>
      </w:rPr>
    </w:lvl>
    <w:lvl w:ilvl="4" w:tplc="197855B4">
      <w:numFmt w:val="bullet"/>
      <w:lvlText w:val="•"/>
      <w:lvlJc w:val="left"/>
      <w:pPr>
        <w:ind w:left="4412" w:hanging="720"/>
      </w:pPr>
      <w:rPr>
        <w:rFonts w:hint="default"/>
        <w:lang w:val="es-ES" w:eastAsia="en-US" w:bidi="ar-SA"/>
      </w:rPr>
    </w:lvl>
    <w:lvl w:ilvl="5" w:tplc="30EC46AC">
      <w:numFmt w:val="bullet"/>
      <w:lvlText w:val="•"/>
      <w:lvlJc w:val="left"/>
      <w:pPr>
        <w:ind w:left="5201" w:hanging="720"/>
      </w:pPr>
      <w:rPr>
        <w:rFonts w:hint="default"/>
        <w:lang w:val="es-ES" w:eastAsia="en-US" w:bidi="ar-SA"/>
      </w:rPr>
    </w:lvl>
    <w:lvl w:ilvl="6" w:tplc="CAB03FD8">
      <w:numFmt w:val="bullet"/>
      <w:lvlText w:val="•"/>
      <w:lvlJc w:val="left"/>
      <w:pPr>
        <w:ind w:left="5989" w:hanging="720"/>
      </w:pPr>
      <w:rPr>
        <w:rFonts w:hint="default"/>
        <w:lang w:val="es-ES" w:eastAsia="en-US" w:bidi="ar-SA"/>
      </w:rPr>
    </w:lvl>
    <w:lvl w:ilvl="7" w:tplc="C68452C6">
      <w:numFmt w:val="bullet"/>
      <w:lvlText w:val="•"/>
      <w:lvlJc w:val="left"/>
      <w:pPr>
        <w:ind w:left="6777" w:hanging="720"/>
      </w:pPr>
      <w:rPr>
        <w:rFonts w:hint="default"/>
        <w:lang w:val="es-ES" w:eastAsia="en-US" w:bidi="ar-SA"/>
      </w:rPr>
    </w:lvl>
    <w:lvl w:ilvl="8" w:tplc="C85E648E">
      <w:numFmt w:val="bullet"/>
      <w:lvlText w:val="•"/>
      <w:lvlJc w:val="left"/>
      <w:pPr>
        <w:ind w:left="7565" w:hanging="720"/>
      </w:pPr>
      <w:rPr>
        <w:rFonts w:hint="default"/>
        <w:lang w:val="es-ES" w:eastAsia="en-US" w:bidi="ar-SA"/>
      </w:rPr>
    </w:lvl>
  </w:abstractNum>
  <w:abstractNum w:abstractNumId="2" w15:restartNumberingAfterBreak="0">
    <w:nsid w:val="05831E1C"/>
    <w:multiLevelType w:val="hybridMultilevel"/>
    <w:tmpl w:val="C31A2D0A"/>
    <w:lvl w:ilvl="0" w:tplc="6FEAE390">
      <w:start w:val="5"/>
      <w:numFmt w:val="bullet"/>
      <w:lvlText w:val=""/>
      <w:lvlJc w:val="left"/>
      <w:pPr>
        <w:ind w:left="720" w:hanging="360"/>
      </w:pPr>
      <w:rPr>
        <w:rFonts w:ascii="Symbol" w:eastAsia="Arial MT" w:hAnsi="Symbol" w:cs="Arial MT"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B6C5C71"/>
    <w:multiLevelType w:val="hybridMultilevel"/>
    <w:tmpl w:val="382EBF58"/>
    <w:lvl w:ilvl="0" w:tplc="1C707872">
      <w:numFmt w:val="bullet"/>
      <w:lvlText w:val="●"/>
      <w:lvlJc w:val="left"/>
      <w:pPr>
        <w:ind w:left="609" w:hanging="360"/>
      </w:pPr>
      <w:rPr>
        <w:rFonts w:ascii="Times New Roman" w:eastAsia="Times New Roman" w:hAnsi="Times New Roman" w:cs="Times New Roman" w:hint="default"/>
        <w:w w:val="99"/>
        <w:sz w:val="20"/>
        <w:szCs w:val="20"/>
        <w:lang w:val="es-ES" w:eastAsia="en-US" w:bidi="ar-SA"/>
      </w:rPr>
    </w:lvl>
    <w:lvl w:ilvl="1" w:tplc="31C22F3A">
      <w:numFmt w:val="bullet"/>
      <w:lvlText w:val="•"/>
      <w:lvlJc w:val="left"/>
      <w:pPr>
        <w:ind w:left="1454" w:hanging="360"/>
      </w:pPr>
      <w:rPr>
        <w:rFonts w:hint="default"/>
        <w:lang w:val="es-ES" w:eastAsia="en-US" w:bidi="ar-SA"/>
      </w:rPr>
    </w:lvl>
    <w:lvl w:ilvl="2" w:tplc="08F61EF4">
      <w:numFmt w:val="bullet"/>
      <w:lvlText w:val="•"/>
      <w:lvlJc w:val="left"/>
      <w:pPr>
        <w:ind w:left="2308" w:hanging="360"/>
      </w:pPr>
      <w:rPr>
        <w:rFonts w:hint="default"/>
        <w:lang w:val="es-ES" w:eastAsia="en-US" w:bidi="ar-SA"/>
      </w:rPr>
    </w:lvl>
    <w:lvl w:ilvl="3" w:tplc="C0562BEA">
      <w:numFmt w:val="bullet"/>
      <w:lvlText w:val="•"/>
      <w:lvlJc w:val="left"/>
      <w:pPr>
        <w:ind w:left="3162" w:hanging="360"/>
      </w:pPr>
      <w:rPr>
        <w:rFonts w:hint="default"/>
        <w:lang w:val="es-ES" w:eastAsia="en-US" w:bidi="ar-SA"/>
      </w:rPr>
    </w:lvl>
    <w:lvl w:ilvl="4" w:tplc="095456BE">
      <w:numFmt w:val="bullet"/>
      <w:lvlText w:val="•"/>
      <w:lvlJc w:val="left"/>
      <w:pPr>
        <w:ind w:left="4016" w:hanging="360"/>
      </w:pPr>
      <w:rPr>
        <w:rFonts w:hint="default"/>
        <w:lang w:val="es-ES" w:eastAsia="en-US" w:bidi="ar-SA"/>
      </w:rPr>
    </w:lvl>
    <w:lvl w:ilvl="5" w:tplc="15166E74">
      <w:numFmt w:val="bullet"/>
      <w:lvlText w:val="•"/>
      <w:lvlJc w:val="left"/>
      <w:pPr>
        <w:ind w:left="4871" w:hanging="360"/>
      </w:pPr>
      <w:rPr>
        <w:rFonts w:hint="default"/>
        <w:lang w:val="es-ES" w:eastAsia="en-US" w:bidi="ar-SA"/>
      </w:rPr>
    </w:lvl>
    <w:lvl w:ilvl="6" w:tplc="B0E02B28">
      <w:numFmt w:val="bullet"/>
      <w:lvlText w:val="•"/>
      <w:lvlJc w:val="left"/>
      <w:pPr>
        <w:ind w:left="5725" w:hanging="360"/>
      </w:pPr>
      <w:rPr>
        <w:rFonts w:hint="default"/>
        <w:lang w:val="es-ES" w:eastAsia="en-US" w:bidi="ar-SA"/>
      </w:rPr>
    </w:lvl>
    <w:lvl w:ilvl="7" w:tplc="F41A2E62">
      <w:numFmt w:val="bullet"/>
      <w:lvlText w:val="•"/>
      <w:lvlJc w:val="left"/>
      <w:pPr>
        <w:ind w:left="6579" w:hanging="360"/>
      </w:pPr>
      <w:rPr>
        <w:rFonts w:hint="default"/>
        <w:lang w:val="es-ES" w:eastAsia="en-US" w:bidi="ar-SA"/>
      </w:rPr>
    </w:lvl>
    <w:lvl w:ilvl="8" w:tplc="B914D462">
      <w:numFmt w:val="bullet"/>
      <w:lvlText w:val="•"/>
      <w:lvlJc w:val="left"/>
      <w:pPr>
        <w:ind w:left="7433" w:hanging="360"/>
      </w:pPr>
      <w:rPr>
        <w:rFonts w:hint="default"/>
        <w:lang w:val="es-ES" w:eastAsia="en-US" w:bidi="ar-SA"/>
      </w:rPr>
    </w:lvl>
  </w:abstractNum>
  <w:abstractNum w:abstractNumId="4" w15:restartNumberingAfterBreak="0">
    <w:nsid w:val="11B27E96"/>
    <w:multiLevelType w:val="hybridMultilevel"/>
    <w:tmpl w:val="4EDE1A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7F1224D"/>
    <w:multiLevelType w:val="hybridMultilevel"/>
    <w:tmpl w:val="1540B4F6"/>
    <w:lvl w:ilvl="0" w:tplc="D3029D82">
      <w:start w:val="25"/>
      <w:numFmt w:val="decimal"/>
      <w:lvlText w:val="%1."/>
      <w:lvlJc w:val="left"/>
      <w:pPr>
        <w:ind w:left="867" w:hanging="403"/>
      </w:pPr>
      <w:rPr>
        <w:rFonts w:ascii="Arial" w:eastAsia="Arial" w:hAnsi="Arial" w:cs="Arial" w:hint="default"/>
        <w:i/>
        <w:iCs/>
        <w:w w:val="99"/>
        <w:sz w:val="24"/>
        <w:szCs w:val="24"/>
        <w:lang w:val="es-ES" w:eastAsia="en-US" w:bidi="ar-SA"/>
      </w:rPr>
    </w:lvl>
    <w:lvl w:ilvl="1" w:tplc="EC12EC12">
      <w:start w:val="1"/>
      <w:numFmt w:val="lowerLetter"/>
      <w:lvlText w:val="%2)"/>
      <w:lvlJc w:val="left"/>
      <w:pPr>
        <w:ind w:left="1182" w:hanging="281"/>
      </w:pPr>
      <w:rPr>
        <w:rFonts w:ascii="Arial" w:eastAsia="Arial" w:hAnsi="Arial" w:cs="Arial" w:hint="default"/>
        <w:i/>
        <w:iCs/>
        <w:w w:val="99"/>
        <w:sz w:val="24"/>
        <w:szCs w:val="24"/>
        <w:lang w:val="es-ES" w:eastAsia="en-US" w:bidi="ar-SA"/>
      </w:rPr>
    </w:lvl>
    <w:lvl w:ilvl="2" w:tplc="15523826">
      <w:numFmt w:val="bullet"/>
      <w:lvlText w:val="•"/>
      <w:lvlJc w:val="left"/>
      <w:pPr>
        <w:ind w:left="2064" w:hanging="281"/>
      </w:pPr>
      <w:rPr>
        <w:rFonts w:hint="default"/>
        <w:lang w:val="es-ES" w:eastAsia="en-US" w:bidi="ar-SA"/>
      </w:rPr>
    </w:lvl>
    <w:lvl w:ilvl="3" w:tplc="6AD298AC">
      <w:numFmt w:val="bullet"/>
      <w:lvlText w:val="•"/>
      <w:lvlJc w:val="left"/>
      <w:pPr>
        <w:ind w:left="2949" w:hanging="281"/>
      </w:pPr>
      <w:rPr>
        <w:rFonts w:hint="default"/>
        <w:lang w:val="es-ES" w:eastAsia="en-US" w:bidi="ar-SA"/>
      </w:rPr>
    </w:lvl>
    <w:lvl w:ilvl="4" w:tplc="8146E13E">
      <w:numFmt w:val="bullet"/>
      <w:lvlText w:val="•"/>
      <w:lvlJc w:val="left"/>
      <w:pPr>
        <w:ind w:left="3834" w:hanging="281"/>
      </w:pPr>
      <w:rPr>
        <w:rFonts w:hint="default"/>
        <w:lang w:val="es-ES" w:eastAsia="en-US" w:bidi="ar-SA"/>
      </w:rPr>
    </w:lvl>
    <w:lvl w:ilvl="5" w:tplc="C7DE4BA4">
      <w:numFmt w:val="bullet"/>
      <w:lvlText w:val="•"/>
      <w:lvlJc w:val="left"/>
      <w:pPr>
        <w:ind w:left="4718" w:hanging="281"/>
      </w:pPr>
      <w:rPr>
        <w:rFonts w:hint="default"/>
        <w:lang w:val="es-ES" w:eastAsia="en-US" w:bidi="ar-SA"/>
      </w:rPr>
    </w:lvl>
    <w:lvl w:ilvl="6" w:tplc="67C0CFAC">
      <w:numFmt w:val="bullet"/>
      <w:lvlText w:val="•"/>
      <w:lvlJc w:val="left"/>
      <w:pPr>
        <w:ind w:left="5603" w:hanging="281"/>
      </w:pPr>
      <w:rPr>
        <w:rFonts w:hint="default"/>
        <w:lang w:val="es-ES" w:eastAsia="en-US" w:bidi="ar-SA"/>
      </w:rPr>
    </w:lvl>
    <w:lvl w:ilvl="7" w:tplc="8EEC9FE6">
      <w:numFmt w:val="bullet"/>
      <w:lvlText w:val="•"/>
      <w:lvlJc w:val="left"/>
      <w:pPr>
        <w:ind w:left="6488" w:hanging="281"/>
      </w:pPr>
      <w:rPr>
        <w:rFonts w:hint="default"/>
        <w:lang w:val="es-ES" w:eastAsia="en-US" w:bidi="ar-SA"/>
      </w:rPr>
    </w:lvl>
    <w:lvl w:ilvl="8" w:tplc="BE38F6E2">
      <w:numFmt w:val="bullet"/>
      <w:lvlText w:val="•"/>
      <w:lvlJc w:val="left"/>
      <w:pPr>
        <w:ind w:left="7372" w:hanging="281"/>
      </w:pPr>
      <w:rPr>
        <w:rFonts w:hint="default"/>
        <w:lang w:val="es-ES" w:eastAsia="en-US" w:bidi="ar-SA"/>
      </w:rPr>
    </w:lvl>
  </w:abstractNum>
  <w:abstractNum w:abstractNumId="6" w15:restartNumberingAfterBreak="0">
    <w:nsid w:val="189A0E1C"/>
    <w:multiLevelType w:val="hybridMultilevel"/>
    <w:tmpl w:val="E798308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EDD2D90"/>
    <w:multiLevelType w:val="hybridMultilevel"/>
    <w:tmpl w:val="21FC3B48"/>
    <w:lvl w:ilvl="0" w:tplc="FFFFFFFF">
      <w:start w:val="1"/>
      <w:numFmt w:val="upperRoman"/>
      <w:lvlText w:val="%1."/>
      <w:lvlJc w:val="left"/>
      <w:pPr>
        <w:ind w:left="1262" w:hanging="720"/>
      </w:pPr>
      <w:rPr>
        <w:rFonts w:ascii="Arial" w:eastAsia="Arial" w:hAnsi="Arial" w:cs="Arial" w:hint="default"/>
        <w:b/>
        <w:bCs/>
        <w:w w:val="100"/>
        <w:sz w:val="24"/>
        <w:szCs w:val="24"/>
        <w:lang w:val="es-ES" w:eastAsia="en-US" w:bidi="ar-SA"/>
      </w:rPr>
    </w:lvl>
    <w:lvl w:ilvl="1" w:tplc="FFFFFFFF">
      <w:numFmt w:val="bullet"/>
      <w:lvlText w:val="•"/>
      <w:lvlJc w:val="left"/>
      <w:pPr>
        <w:ind w:left="2048" w:hanging="720"/>
      </w:pPr>
      <w:rPr>
        <w:rFonts w:hint="default"/>
        <w:lang w:val="es-ES" w:eastAsia="en-US" w:bidi="ar-SA"/>
      </w:rPr>
    </w:lvl>
    <w:lvl w:ilvl="2" w:tplc="FFFFFFFF">
      <w:numFmt w:val="bullet"/>
      <w:lvlText w:val="•"/>
      <w:lvlJc w:val="left"/>
      <w:pPr>
        <w:ind w:left="2836" w:hanging="720"/>
      </w:pPr>
      <w:rPr>
        <w:rFonts w:hint="default"/>
        <w:lang w:val="es-ES" w:eastAsia="en-US" w:bidi="ar-SA"/>
      </w:rPr>
    </w:lvl>
    <w:lvl w:ilvl="3" w:tplc="FFFFFFFF">
      <w:numFmt w:val="bullet"/>
      <w:lvlText w:val="•"/>
      <w:lvlJc w:val="left"/>
      <w:pPr>
        <w:ind w:left="3624" w:hanging="720"/>
      </w:pPr>
      <w:rPr>
        <w:rFonts w:hint="default"/>
        <w:lang w:val="es-ES" w:eastAsia="en-US" w:bidi="ar-SA"/>
      </w:rPr>
    </w:lvl>
    <w:lvl w:ilvl="4" w:tplc="FFFFFFFF">
      <w:numFmt w:val="bullet"/>
      <w:lvlText w:val="•"/>
      <w:lvlJc w:val="left"/>
      <w:pPr>
        <w:ind w:left="4412" w:hanging="720"/>
      </w:pPr>
      <w:rPr>
        <w:rFonts w:hint="default"/>
        <w:lang w:val="es-ES" w:eastAsia="en-US" w:bidi="ar-SA"/>
      </w:rPr>
    </w:lvl>
    <w:lvl w:ilvl="5" w:tplc="FFFFFFFF">
      <w:numFmt w:val="bullet"/>
      <w:lvlText w:val="•"/>
      <w:lvlJc w:val="left"/>
      <w:pPr>
        <w:ind w:left="5201" w:hanging="720"/>
      </w:pPr>
      <w:rPr>
        <w:rFonts w:hint="default"/>
        <w:lang w:val="es-ES" w:eastAsia="en-US" w:bidi="ar-SA"/>
      </w:rPr>
    </w:lvl>
    <w:lvl w:ilvl="6" w:tplc="FFFFFFFF">
      <w:numFmt w:val="bullet"/>
      <w:lvlText w:val="•"/>
      <w:lvlJc w:val="left"/>
      <w:pPr>
        <w:ind w:left="5989" w:hanging="720"/>
      </w:pPr>
      <w:rPr>
        <w:rFonts w:hint="default"/>
        <w:lang w:val="es-ES" w:eastAsia="en-US" w:bidi="ar-SA"/>
      </w:rPr>
    </w:lvl>
    <w:lvl w:ilvl="7" w:tplc="FFFFFFFF">
      <w:numFmt w:val="bullet"/>
      <w:lvlText w:val="•"/>
      <w:lvlJc w:val="left"/>
      <w:pPr>
        <w:ind w:left="6777" w:hanging="720"/>
      </w:pPr>
      <w:rPr>
        <w:rFonts w:hint="default"/>
        <w:lang w:val="es-ES" w:eastAsia="en-US" w:bidi="ar-SA"/>
      </w:rPr>
    </w:lvl>
    <w:lvl w:ilvl="8" w:tplc="FFFFFFFF">
      <w:numFmt w:val="bullet"/>
      <w:lvlText w:val="•"/>
      <w:lvlJc w:val="left"/>
      <w:pPr>
        <w:ind w:left="7565" w:hanging="720"/>
      </w:pPr>
      <w:rPr>
        <w:rFonts w:hint="default"/>
        <w:lang w:val="es-ES" w:eastAsia="en-US" w:bidi="ar-SA"/>
      </w:rPr>
    </w:lvl>
  </w:abstractNum>
  <w:abstractNum w:abstractNumId="8" w15:restartNumberingAfterBreak="0">
    <w:nsid w:val="1FEC4AF9"/>
    <w:multiLevelType w:val="hybridMultilevel"/>
    <w:tmpl w:val="21FC3B48"/>
    <w:lvl w:ilvl="0" w:tplc="FFFFFFFF">
      <w:start w:val="1"/>
      <w:numFmt w:val="upperRoman"/>
      <w:lvlText w:val="%1."/>
      <w:lvlJc w:val="left"/>
      <w:pPr>
        <w:ind w:left="1262" w:hanging="720"/>
      </w:pPr>
      <w:rPr>
        <w:rFonts w:ascii="Arial" w:eastAsia="Arial" w:hAnsi="Arial" w:cs="Arial" w:hint="default"/>
        <w:b/>
        <w:bCs/>
        <w:w w:val="100"/>
        <w:sz w:val="24"/>
        <w:szCs w:val="24"/>
        <w:lang w:val="es-ES" w:eastAsia="en-US" w:bidi="ar-SA"/>
      </w:rPr>
    </w:lvl>
    <w:lvl w:ilvl="1" w:tplc="FFFFFFFF">
      <w:numFmt w:val="bullet"/>
      <w:lvlText w:val="•"/>
      <w:lvlJc w:val="left"/>
      <w:pPr>
        <w:ind w:left="2048" w:hanging="720"/>
      </w:pPr>
      <w:rPr>
        <w:rFonts w:hint="default"/>
        <w:lang w:val="es-ES" w:eastAsia="en-US" w:bidi="ar-SA"/>
      </w:rPr>
    </w:lvl>
    <w:lvl w:ilvl="2" w:tplc="FFFFFFFF">
      <w:numFmt w:val="bullet"/>
      <w:lvlText w:val="•"/>
      <w:lvlJc w:val="left"/>
      <w:pPr>
        <w:ind w:left="2836" w:hanging="720"/>
      </w:pPr>
      <w:rPr>
        <w:rFonts w:hint="default"/>
        <w:lang w:val="es-ES" w:eastAsia="en-US" w:bidi="ar-SA"/>
      </w:rPr>
    </w:lvl>
    <w:lvl w:ilvl="3" w:tplc="FFFFFFFF">
      <w:numFmt w:val="bullet"/>
      <w:lvlText w:val="•"/>
      <w:lvlJc w:val="left"/>
      <w:pPr>
        <w:ind w:left="3624" w:hanging="720"/>
      </w:pPr>
      <w:rPr>
        <w:rFonts w:hint="default"/>
        <w:lang w:val="es-ES" w:eastAsia="en-US" w:bidi="ar-SA"/>
      </w:rPr>
    </w:lvl>
    <w:lvl w:ilvl="4" w:tplc="FFFFFFFF">
      <w:numFmt w:val="bullet"/>
      <w:lvlText w:val="•"/>
      <w:lvlJc w:val="left"/>
      <w:pPr>
        <w:ind w:left="4412" w:hanging="720"/>
      </w:pPr>
      <w:rPr>
        <w:rFonts w:hint="default"/>
        <w:lang w:val="es-ES" w:eastAsia="en-US" w:bidi="ar-SA"/>
      </w:rPr>
    </w:lvl>
    <w:lvl w:ilvl="5" w:tplc="FFFFFFFF">
      <w:numFmt w:val="bullet"/>
      <w:lvlText w:val="•"/>
      <w:lvlJc w:val="left"/>
      <w:pPr>
        <w:ind w:left="5201" w:hanging="720"/>
      </w:pPr>
      <w:rPr>
        <w:rFonts w:hint="default"/>
        <w:lang w:val="es-ES" w:eastAsia="en-US" w:bidi="ar-SA"/>
      </w:rPr>
    </w:lvl>
    <w:lvl w:ilvl="6" w:tplc="FFFFFFFF">
      <w:numFmt w:val="bullet"/>
      <w:lvlText w:val="•"/>
      <w:lvlJc w:val="left"/>
      <w:pPr>
        <w:ind w:left="5989" w:hanging="720"/>
      </w:pPr>
      <w:rPr>
        <w:rFonts w:hint="default"/>
        <w:lang w:val="es-ES" w:eastAsia="en-US" w:bidi="ar-SA"/>
      </w:rPr>
    </w:lvl>
    <w:lvl w:ilvl="7" w:tplc="FFFFFFFF">
      <w:numFmt w:val="bullet"/>
      <w:lvlText w:val="•"/>
      <w:lvlJc w:val="left"/>
      <w:pPr>
        <w:ind w:left="6777" w:hanging="720"/>
      </w:pPr>
      <w:rPr>
        <w:rFonts w:hint="default"/>
        <w:lang w:val="es-ES" w:eastAsia="en-US" w:bidi="ar-SA"/>
      </w:rPr>
    </w:lvl>
    <w:lvl w:ilvl="8" w:tplc="FFFFFFFF">
      <w:numFmt w:val="bullet"/>
      <w:lvlText w:val="•"/>
      <w:lvlJc w:val="left"/>
      <w:pPr>
        <w:ind w:left="7565" w:hanging="720"/>
      </w:pPr>
      <w:rPr>
        <w:rFonts w:hint="default"/>
        <w:lang w:val="es-ES" w:eastAsia="en-US" w:bidi="ar-SA"/>
      </w:rPr>
    </w:lvl>
  </w:abstractNum>
  <w:abstractNum w:abstractNumId="9" w15:restartNumberingAfterBreak="0">
    <w:nsid w:val="262931E8"/>
    <w:multiLevelType w:val="multilevel"/>
    <w:tmpl w:val="C28E7B78"/>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0" w15:restartNumberingAfterBreak="0">
    <w:nsid w:val="2BDD6961"/>
    <w:multiLevelType w:val="hybridMultilevel"/>
    <w:tmpl w:val="BDAE332A"/>
    <w:lvl w:ilvl="0" w:tplc="5316011A">
      <w:start w:val="1"/>
      <w:numFmt w:val="lowerLetter"/>
      <w:lvlText w:val="%1)"/>
      <w:lvlJc w:val="left"/>
      <w:pPr>
        <w:ind w:left="542" w:hanging="360"/>
      </w:pPr>
      <w:rPr>
        <w:rFonts w:hint="default"/>
      </w:rPr>
    </w:lvl>
    <w:lvl w:ilvl="1" w:tplc="240A0019" w:tentative="1">
      <w:start w:val="1"/>
      <w:numFmt w:val="lowerLetter"/>
      <w:lvlText w:val="%2."/>
      <w:lvlJc w:val="left"/>
      <w:pPr>
        <w:ind w:left="1262" w:hanging="360"/>
      </w:pPr>
    </w:lvl>
    <w:lvl w:ilvl="2" w:tplc="240A001B" w:tentative="1">
      <w:start w:val="1"/>
      <w:numFmt w:val="lowerRoman"/>
      <w:lvlText w:val="%3."/>
      <w:lvlJc w:val="right"/>
      <w:pPr>
        <w:ind w:left="1982" w:hanging="180"/>
      </w:pPr>
    </w:lvl>
    <w:lvl w:ilvl="3" w:tplc="240A000F" w:tentative="1">
      <w:start w:val="1"/>
      <w:numFmt w:val="decimal"/>
      <w:lvlText w:val="%4."/>
      <w:lvlJc w:val="left"/>
      <w:pPr>
        <w:ind w:left="2702" w:hanging="360"/>
      </w:pPr>
    </w:lvl>
    <w:lvl w:ilvl="4" w:tplc="240A0019" w:tentative="1">
      <w:start w:val="1"/>
      <w:numFmt w:val="lowerLetter"/>
      <w:lvlText w:val="%5."/>
      <w:lvlJc w:val="left"/>
      <w:pPr>
        <w:ind w:left="3422" w:hanging="360"/>
      </w:pPr>
    </w:lvl>
    <w:lvl w:ilvl="5" w:tplc="240A001B" w:tentative="1">
      <w:start w:val="1"/>
      <w:numFmt w:val="lowerRoman"/>
      <w:lvlText w:val="%6."/>
      <w:lvlJc w:val="right"/>
      <w:pPr>
        <w:ind w:left="4142" w:hanging="180"/>
      </w:pPr>
    </w:lvl>
    <w:lvl w:ilvl="6" w:tplc="240A000F" w:tentative="1">
      <w:start w:val="1"/>
      <w:numFmt w:val="decimal"/>
      <w:lvlText w:val="%7."/>
      <w:lvlJc w:val="left"/>
      <w:pPr>
        <w:ind w:left="4862" w:hanging="360"/>
      </w:pPr>
    </w:lvl>
    <w:lvl w:ilvl="7" w:tplc="240A0019" w:tentative="1">
      <w:start w:val="1"/>
      <w:numFmt w:val="lowerLetter"/>
      <w:lvlText w:val="%8."/>
      <w:lvlJc w:val="left"/>
      <w:pPr>
        <w:ind w:left="5582" w:hanging="360"/>
      </w:pPr>
    </w:lvl>
    <w:lvl w:ilvl="8" w:tplc="240A001B" w:tentative="1">
      <w:start w:val="1"/>
      <w:numFmt w:val="lowerRoman"/>
      <w:lvlText w:val="%9."/>
      <w:lvlJc w:val="right"/>
      <w:pPr>
        <w:ind w:left="6302" w:hanging="180"/>
      </w:pPr>
    </w:lvl>
  </w:abstractNum>
  <w:abstractNum w:abstractNumId="11" w15:restartNumberingAfterBreak="0">
    <w:nsid w:val="2DD502A2"/>
    <w:multiLevelType w:val="hybridMultilevel"/>
    <w:tmpl w:val="6C602C14"/>
    <w:lvl w:ilvl="0" w:tplc="78C81B1A">
      <w:start w:val="1"/>
      <w:numFmt w:val="decimal"/>
      <w:lvlText w:val="%1"/>
      <w:lvlJc w:val="left"/>
      <w:pPr>
        <w:ind w:left="326" w:hanging="144"/>
      </w:pPr>
      <w:rPr>
        <w:rFonts w:ascii="Arial MT" w:eastAsia="Arial MT" w:hAnsi="Arial MT" w:cs="Arial MT" w:hint="default"/>
        <w:w w:val="100"/>
        <w:position w:val="8"/>
        <w:sz w:val="16"/>
        <w:szCs w:val="16"/>
        <w:lang w:val="es-ES" w:eastAsia="en-US" w:bidi="ar-SA"/>
      </w:rPr>
    </w:lvl>
    <w:lvl w:ilvl="1" w:tplc="FF0C09AA">
      <w:numFmt w:val="bullet"/>
      <w:lvlText w:val="•"/>
      <w:lvlJc w:val="left"/>
      <w:pPr>
        <w:ind w:left="1202" w:hanging="144"/>
      </w:pPr>
      <w:rPr>
        <w:rFonts w:hint="default"/>
        <w:lang w:val="es-ES" w:eastAsia="en-US" w:bidi="ar-SA"/>
      </w:rPr>
    </w:lvl>
    <w:lvl w:ilvl="2" w:tplc="3F6C9A68">
      <w:numFmt w:val="bullet"/>
      <w:lvlText w:val="•"/>
      <w:lvlJc w:val="left"/>
      <w:pPr>
        <w:ind w:left="2084" w:hanging="144"/>
      </w:pPr>
      <w:rPr>
        <w:rFonts w:hint="default"/>
        <w:lang w:val="es-ES" w:eastAsia="en-US" w:bidi="ar-SA"/>
      </w:rPr>
    </w:lvl>
    <w:lvl w:ilvl="3" w:tplc="13982F6A">
      <w:numFmt w:val="bullet"/>
      <w:lvlText w:val="•"/>
      <w:lvlJc w:val="left"/>
      <w:pPr>
        <w:ind w:left="2966" w:hanging="144"/>
      </w:pPr>
      <w:rPr>
        <w:rFonts w:hint="default"/>
        <w:lang w:val="es-ES" w:eastAsia="en-US" w:bidi="ar-SA"/>
      </w:rPr>
    </w:lvl>
    <w:lvl w:ilvl="4" w:tplc="7A8A91EC">
      <w:numFmt w:val="bullet"/>
      <w:lvlText w:val="•"/>
      <w:lvlJc w:val="left"/>
      <w:pPr>
        <w:ind w:left="3848" w:hanging="144"/>
      </w:pPr>
      <w:rPr>
        <w:rFonts w:hint="default"/>
        <w:lang w:val="es-ES" w:eastAsia="en-US" w:bidi="ar-SA"/>
      </w:rPr>
    </w:lvl>
    <w:lvl w:ilvl="5" w:tplc="B93E0234">
      <w:numFmt w:val="bullet"/>
      <w:lvlText w:val="•"/>
      <w:lvlJc w:val="left"/>
      <w:pPr>
        <w:ind w:left="4731" w:hanging="144"/>
      </w:pPr>
      <w:rPr>
        <w:rFonts w:hint="default"/>
        <w:lang w:val="es-ES" w:eastAsia="en-US" w:bidi="ar-SA"/>
      </w:rPr>
    </w:lvl>
    <w:lvl w:ilvl="6" w:tplc="D5DE22E0">
      <w:numFmt w:val="bullet"/>
      <w:lvlText w:val="•"/>
      <w:lvlJc w:val="left"/>
      <w:pPr>
        <w:ind w:left="5613" w:hanging="144"/>
      </w:pPr>
      <w:rPr>
        <w:rFonts w:hint="default"/>
        <w:lang w:val="es-ES" w:eastAsia="en-US" w:bidi="ar-SA"/>
      </w:rPr>
    </w:lvl>
    <w:lvl w:ilvl="7" w:tplc="61D6B4B0">
      <w:numFmt w:val="bullet"/>
      <w:lvlText w:val="•"/>
      <w:lvlJc w:val="left"/>
      <w:pPr>
        <w:ind w:left="6495" w:hanging="144"/>
      </w:pPr>
      <w:rPr>
        <w:rFonts w:hint="default"/>
        <w:lang w:val="es-ES" w:eastAsia="en-US" w:bidi="ar-SA"/>
      </w:rPr>
    </w:lvl>
    <w:lvl w:ilvl="8" w:tplc="6FF48088">
      <w:numFmt w:val="bullet"/>
      <w:lvlText w:val="•"/>
      <w:lvlJc w:val="left"/>
      <w:pPr>
        <w:ind w:left="7377" w:hanging="144"/>
      </w:pPr>
      <w:rPr>
        <w:rFonts w:hint="default"/>
        <w:lang w:val="es-ES" w:eastAsia="en-US" w:bidi="ar-SA"/>
      </w:rPr>
    </w:lvl>
  </w:abstractNum>
  <w:abstractNum w:abstractNumId="12" w15:restartNumberingAfterBreak="0">
    <w:nsid w:val="31637197"/>
    <w:multiLevelType w:val="multilevel"/>
    <w:tmpl w:val="E14A75FE"/>
    <w:lvl w:ilvl="0">
      <w:start w:val="1"/>
      <w:numFmt w:val="lowerLetter"/>
      <w:lvlText w:val="%1."/>
      <w:lvlJc w:val="left"/>
      <w:pPr>
        <w:ind w:left="902" w:hanging="360"/>
      </w:pPr>
      <w:rPr>
        <w:rFonts w:ascii="Arial MT" w:eastAsia="Arial MT" w:hAnsi="Arial MT" w:cs="Arial MT"/>
      </w:rPr>
    </w:lvl>
    <w:lvl w:ilvl="1">
      <w:start w:val="1"/>
      <w:numFmt w:val="lowerLetter"/>
      <w:lvlText w:val="%2."/>
      <w:lvlJc w:val="left"/>
      <w:pPr>
        <w:ind w:left="1622" w:hanging="360"/>
      </w:pPr>
    </w:lvl>
    <w:lvl w:ilvl="2">
      <w:start w:val="1"/>
      <w:numFmt w:val="lowerRoman"/>
      <w:lvlText w:val="%3."/>
      <w:lvlJc w:val="right"/>
      <w:pPr>
        <w:ind w:left="2342" w:hanging="180"/>
      </w:pPr>
    </w:lvl>
    <w:lvl w:ilvl="3">
      <w:start w:val="1"/>
      <w:numFmt w:val="decimal"/>
      <w:lvlText w:val="%4."/>
      <w:lvlJc w:val="left"/>
      <w:pPr>
        <w:ind w:left="3062" w:hanging="360"/>
      </w:pPr>
    </w:lvl>
    <w:lvl w:ilvl="4">
      <w:start w:val="1"/>
      <w:numFmt w:val="lowerLetter"/>
      <w:lvlText w:val="%5."/>
      <w:lvlJc w:val="left"/>
      <w:pPr>
        <w:ind w:left="3782" w:hanging="360"/>
      </w:pPr>
    </w:lvl>
    <w:lvl w:ilvl="5">
      <w:start w:val="1"/>
      <w:numFmt w:val="lowerRoman"/>
      <w:lvlText w:val="%6."/>
      <w:lvlJc w:val="right"/>
      <w:pPr>
        <w:ind w:left="4502" w:hanging="180"/>
      </w:pPr>
    </w:lvl>
    <w:lvl w:ilvl="6">
      <w:start w:val="1"/>
      <w:numFmt w:val="decimal"/>
      <w:lvlText w:val="%7."/>
      <w:lvlJc w:val="left"/>
      <w:pPr>
        <w:ind w:left="5222" w:hanging="360"/>
      </w:pPr>
    </w:lvl>
    <w:lvl w:ilvl="7">
      <w:start w:val="1"/>
      <w:numFmt w:val="lowerLetter"/>
      <w:lvlText w:val="%8."/>
      <w:lvlJc w:val="left"/>
      <w:pPr>
        <w:ind w:left="5942" w:hanging="360"/>
      </w:pPr>
    </w:lvl>
    <w:lvl w:ilvl="8">
      <w:start w:val="1"/>
      <w:numFmt w:val="lowerRoman"/>
      <w:lvlText w:val="%9."/>
      <w:lvlJc w:val="right"/>
      <w:pPr>
        <w:ind w:left="6662" w:hanging="180"/>
      </w:pPr>
    </w:lvl>
  </w:abstractNum>
  <w:abstractNum w:abstractNumId="13" w15:restartNumberingAfterBreak="0">
    <w:nsid w:val="33D41829"/>
    <w:multiLevelType w:val="hybridMultilevel"/>
    <w:tmpl w:val="39001544"/>
    <w:lvl w:ilvl="0" w:tplc="FFFFFFFF">
      <w:start w:val="1"/>
      <w:numFmt w:val="upperRoman"/>
      <w:lvlText w:val="%1."/>
      <w:lvlJc w:val="left"/>
      <w:pPr>
        <w:ind w:left="1262" w:hanging="720"/>
      </w:pPr>
      <w:rPr>
        <w:rFonts w:ascii="Arial" w:eastAsia="Arial" w:hAnsi="Arial" w:cs="Arial" w:hint="default"/>
        <w:b/>
        <w:bCs/>
        <w:w w:val="100"/>
        <w:sz w:val="24"/>
        <w:szCs w:val="24"/>
        <w:lang w:val="es-ES" w:eastAsia="en-US" w:bidi="ar-SA"/>
      </w:rPr>
    </w:lvl>
    <w:lvl w:ilvl="1" w:tplc="FFFFFFFF">
      <w:numFmt w:val="bullet"/>
      <w:lvlText w:val="•"/>
      <w:lvlJc w:val="left"/>
      <w:pPr>
        <w:ind w:left="2048" w:hanging="720"/>
      </w:pPr>
      <w:rPr>
        <w:rFonts w:hint="default"/>
        <w:lang w:val="es-ES" w:eastAsia="en-US" w:bidi="ar-SA"/>
      </w:rPr>
    </w:lvl>
    <w:lvl w:ilvl="2" w:tplc="FFFFFFFF">
      <w:numFmt w:val="bullet"/>
      <w:lvlText w:val="•"/>
      <w:lvlJc w:val="left"/>
      <w:pPr>
        <w:ind w:left="2836" w:hanging="720"/>
      </w:pPr>
      <w:rPr>
        <w:rFonts w:hint="default"/>
        <w:lang w:val="es-ES" w:eastAsia="en-US" w:bidi="ar-SA"/>
      </w:rPr>
    </w:lvl>
    <w:lvl w:ilvl="3" w:tplc="FFFFFFFF">
      <w:numFmt w:val="bullet"/>
      <w:lvlText w:val="•"/>
      <w:lvlJc w:val="left"/>
      <w:pPr>
        <w:ind w:left="3624" w:hanging="720"/>
      </w:pPr>
      <w:rPr>
        <w:rFonts w:hint="default"/>
        <w:lang w:val="es-ES" w:eastAsia="en-US" w:bidi="ar-SA"/>
      </w:rPr>
    </w:lvl>
    <w:lvl w:ilvl="4" w:tplc="FFFFFFFF">
      <w:numFmt w:val="bullet"/>
      <w:lvlText w:val="•"/>
      <w:lvlJc w:val="left"/>
      <w:pPr>
        <w:ind w:left="4412" w:hanging="720"/>
      </w:pPr>
      <w:rPr>
        <w:rFonts w:hint="default"/>
        <w:lang w:val="es-ES" w:eastAsia="en-US" w:bidi="ar-SA"/>
      </w:rPr>
    </w:lvl>
    <w:lvl w:ilvl="5" w:tplc="FFFFFFFF">
      <w:numFmt w:val="bullet"/>
      <w:lvlText w:val="•"/>
      <w:lvlJc w:val="left"/>
      <w:pPr>
        <w:ind w:left="5201" w:hanging="720"/>
      </w:pPr>
      <w:rPr>
        <w:rFonts w:hint="default"/>
        <w:lang w:val="es-ES" w:eastAsia="en-US" w:bidi="ar-SA"/>
      </w:rPr>
    </w:lvl>
    <w:lvl w:ilvl="6" w:tplc="FFFFFFFF">
      <w:numFmt w:val="bullet"/>
      <w:lvlText w:val="•"/>
      <w:lvlJc w:val="left"/>
      <w:pPr>
        <w:ind w:left="5989" w:hanging="720"/>
      </w:pPr>
      <w:rPr>
        <w:rFonts w:hint="default"/>
        <w:lang w:val="es-ES" w:eastAsia="en-US" w:bidi="ar-SA"/>
      </w:rPr>
    </w:lvl>
    <w:lvl w:ilvl="7" w:tplc="FFFFFFFF">
      <w:numFmt w:val="bullet"/>
      <w:lvlText w:val="•"/>
      <w:lvlJc w:val="left"/>
      <w:pPr>
        <w:ind w:left="6777" w:hanging="720"/>
      </w:pPr>
      <w:rPr>
        <w:rFonts w:hint="default"/>
        <w:lang w:val="es-ES" w:eastAsia="en-US" w:bidi="ar-SA"/>
      </w:rPr>
    </w:lvl>
    <w:lvl w:ilvl="8" w:tplc="FFFFFFFF">
      <w:numFmt w:val="bullet"/>
      <w:lvlText w:val="•"/>
      <w:lvlJc w:val="left"/>
      <w:pPr>
        <w:ind w:left="7565" w:hanging="720"/>
      </w:pPr>
      <w:rPr>
        <w:rFonts w:hint="default"/>
        <w:lang w:val="es-ES" w:eastAsia="en-US" w:bidi="ar-SA"/>
      </w:rPr>
    </w:lvl>
  </w:abstractNum>
  <w:abstractNum w:abstractNumId="14" w15:restartNumberingAfterBreak="0">
    <w:nsid w:val="37393361"/>
    <w:multiLevelType w:val="hybridMultilevel"/>
    <w:tmpl w:val="BC2EDA7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3B7B2DA8"/>
    <w:multiLevelType w:val="hybridMultilevel"/>
    <w:tmpl w:val="21FC3B48"/>
    <w:lvl w:ilvl="0" w:tplc="FFFFFFFF">
      <w:start w:val="1"/>
      <w:numFmt w:val="upperRoman"/>
      <w:lvlText w:val="%1."/>
      <w:lvlJc w:val="left"/>
      <w:pPr>
        <w:ind w:left="1262" w:hanging="720"/>
      </w:pPr>
      <w:rPr>
        <w:rFonts w:ascii="Arial" w:eastAsia="Arial" w:hAnsi="Arial" w:cs="Arial" w:hint="default"/>
        <w:b/>
        <w:bCs/>
        <w:w w:val="100"/>
        <w:sz w:val="24"/>
        <w:szCs w:val="24"/>
        <w:lang w:val="es-ES" w:eastAsia="en-US" w:bidi="ar-SA"/>
      </w:rPr>
    </w:lvl>
    <w:lvl w:ilvl="1" w:tplc="FFFFFFFF">
      <w:numFmt w:val="bullet"/>
      <w:lvlText w:val="•"/>
      <w:lvlJc w:val="left"/>
      <w:pPr>
        <w:ind w:left="2048" w:hanging="720"/>
      </w:pPr>
      <w:rPr>
        <w:rFonts w:hint="default"/>
        <w:lang w:val="es-ES" w:eastAsia="en-US" w:bidi="ar-SA"/>
      </w:rPr>
    </w:lvl>
    <w:lvl w:ilvl="2" w:tplc="FFFFFFFF">
      <w:numFmt w:val="bullet"/>
      <w:lvlText w:val="•"/>
      <w:lvlJc w:val="left"/>
      <w:pPr>
        <w:ind w:left="2836" w:hanging="720"/>
      </w:pPr>
      <w:rPr>
        <w:rFonts w:hint="default"/>
        <w:lang w:val="es-ES" w:eastAsia="en-US" w:bidi="ar-SA"/>
      </w:rPr>
    </w:lvl>
    <w:lvl w:ilvl="3" w:tplc="FFFFFFFF">
      <w:numFmt w:val="bullet"/>
      <w:lvlText w:val="•"/>
      <w:lvlJc w:val="left"/>
      <w:pPr>
        <w:ind w:left="3624" w:hanging="720"/>
      </w:pPr>
      <w:rPr>
        <w:rFonts w:hint="default"/>
        <w:lang w:val="es-ES" w:eastAsia="en-US" w:bidi="ar-SA"/>
      </w:rPr>
    </w:lvl>
    <w:lvl w:ilvl="4" w:tplc="FFFFFFFF">
      <w:numFmt w:val="bullet"/>
      <w:lvlText w:val="•"/>
      <w:lvlJc w:val="left"/>
      <w:pPr>
        <w:ind w:left="4412" w:hanging="720"/>
      </w:pPr>
      <w:rPr>
        <w:rFonts w:hint="default"/>
        <w:lang w:val="es-ES" w:eastAsia="en-US" w:bidi="ar-SA"/>
      </w:rPr>
    </w:lvl>
    <w:lvl w:ilvl="5" w:tplc="FFFFFFFF">
      <w:numFmt w:val="bullet"/>
      <w:lvlText w:val="•"/>
      <w:lvlJc w:val="left"/>
      <w:pPr>
        <w:ind w:left="5201" w:hanging="720"/>
      </w:pPr>
      <w:rPr>
        <w:rFonts w:hint="default"/>
        <w:lang w:val="es-ES" w:eastAsia="en-US" w:bidi="ar-SA"/>
      </w:rPr>
    </w:lvl>
    <w:lvl w:ilvl="6" w:tplc="FFFFFFFF">
      <w:numFmt w:val="bullet"/>
      <w:lvlText w:val="•"/>
      <w:lvlJc w:val="left"/>
      <w:pPr>
        <w:ind w:left="5989" w:hanging="720"/>
      </w:pPr>
      <w:rPr>
        <w:rFonts w:hint="default"/>
        <w:lang w:val="es-ES" w:eastAsia="en-US" w:bidi="ar-SA"/>
      </w:rPr>
    </w:lvl>
    <w:lvl w:ilvl="7" w:tplc="FFFFFFFF">
      <w:numFmt w:val="bullet"/>
      <w:lvlText w:val="•"/>
      <w:lvlJc w:val="left"/>
      <w:pPr>
        <w:ind w:left="6777" w:hanging="720"/>
      </w:pPr>
      <w:rPr>
        <w:rFonts w:hint="default"/>
        <w:lang w:val="es-ES" w:eastAsia="en-US" w:bidi="ar-SA"/>
      </w:rPr>
    </w:lvl>
    <w:lvl w:ilvl="8" w:tplc="FFFFFFFF">
      <w:numFmt w:val="bullet"/>
      <w:lvlText w:val="•"/>
      <w:lvlJc w:val="left"/>
      <w:pPr>
        <w:ind w:left="7565" w:hanging="720"/>
      </w:pPr>
      <w:rPr>
        <w:rFonts w:hint="default"/>
        <w:lang w:val="es-ES" w:eastAsia="en-US" w:bidi="ar-SA"/>
      </w:rPr>
    </w:lvl>
  </w:abstractNum>
  <w:abstractNum w:abstractNumId="16" w15:restartNumberingAfterBreak="0">
    <w:nsid w:val="3FA863F0"/>
    <w:multiLevelType w:val="hybridMultilevel"/>
    <w:tmpl w:val="5F942B44"/>
    <w:lvl w:ilvl="0" w:tplc="172C633E">
      <w:numFmt w:val="bullet"/>
      <w:lvlText w:val="●"/>
      <w:lvlJc w:val="left"/>
      <w:pPr>
        <w:ind w:left="465" w:hanging="360"/>
      </w:pPr>
      <w:rPr>
        <w:rFonts w:ascii="Arial MT" w:eastAsia="Arial MT" w:hAnsi="Arial MT" w:cs="Arial MT" w:hint="default"/>
        <w:w w:val="60"/>
        <w:sz w:val="24"/>
        <w:szCs w:val="24"/>
        <w:lang w:val="es-ES" w:eastAsia="en-US" w:bidi="ar-SA"/>
      </w:rPr>
    </w:lvl>
    <w:lvl w:ilvl="1" w:tplc="D12407E8">
      <w:numFmt w:val="bullet"/>
      <w:lvlText w:val="•"/>
      <w:lvlJc w:val="left"/>
      <w:pPr>
        <w:ind w:left="1328" w:hanging="360"/>
      </w:pPr>
      <w:rPr>
        <w:rFonts w:hint="default"/>
        <w:lang w:val="es-ES" w:eastAsia="en-US" w:bidi="ar-SA"/>
      </w:rPr>
    </w:lvl>
    <w:lvl w:ilvl="2" w:tplc="C19E53C4">
      <w:numFmt w:val="bullet"/>
      <w:lvlText w:val="•"/>
      <w:lvlJc w:val="left"/>
      <w:pPr>
        <w:ind w:left="2196" w:hanging="360"/>
      </w:pPr>
      <w:rPr>
        <w:rFonts w:hint="default"/>
        <w:lang w:val="es-ES" w:eastAsia="en-US" w:bidi="ar-SA"/>
      </w:rPr>
    </w:lvl>
    <w:lvl w:ilvl="3" w:tplc="E7B4A8AC">
      <w:numFmt w:val="bullet"/>
      <w:lvlText w:val="•"/>
      <w:lvlJc w:val="left"/>
      <w:pPr>
        <w:ind w:left="3064" w:hanging="360"/>
      </w:pPr>
      <w:rPr>
        <w:rFonts w:hint="default"/>
        <w:lang w:val="es-ES" w:eastAsia="en-US" w:bidi="ar-SA"/>
      </w:rPr>
    </w:lvl>
    <w:lvl w:ilvl="4" w:tplc="78748F9C">
      <w:numFmt w:val="bullet"/>
      <w:lvlText w:val="•"/>
      <w:lvlJc w:val="left"/>
      <w:pPr>
        <w:ind w:left="3932" w:hanging="360"/>
      </w:pPr>
      <w:rPr>
        <w:rFonts w:hint="default"/>
        <w:lang w:val="es-ES" w:eastAsia="en-US" w:bidi="ar-SA"/>
      </w:rPr>
    </w:lvl>
    <w:lvl w:ilvl="5" w:tplc="C1D81198">
      <w:numFmt w:val="bullet"/>
      <w:lvlText w:val="•"/>
      <w:lvlJc w:val="left"/>
      <w:pPr>
        <w:ind w:left="4801" w:hanging="360"/>
      </w:pPr>
      <w:rPr>
        <w:rFonts w:hint="default"/>
        <w:lang w:val="es-ES" w:eastAsia="en-US" w:bidi="ar-SA"/>
      </w:rPr>
    </w:lvl>
    <w:lvl w:ilvl="6" w:tplc="3C4CA8D4">
      <w:numFmt w:val="bullet"/>
      <w:lvlText w:val="•"/>
      <w:lvlJc w:val="left"/>
      <w:pPr>
        <w:ind w:left="5669" w:hanging="360"/>
      </w:pPr>
      <w:rPr>
        <w:rFonts w:hint="default"/>
        <w:lang w:val="es-ES" w:eastAsia="en-US" w:bidi="ar-SA"/>
      </w:rPr>
    </w:lvl>
    <w:lvl w:ilvl="7" w:tplc="7CEAC40A">
      <w:numFmt w:val="bullet"/>
      <w:lvlText w:val="•"/>
      <w:lvlJc w:val="left"/>
      <w:pPr>
        <w:ind w:left="6537" w:hanging="360"/>
      </w:pPr>
      <w:rPr>
        <w:rFonts w:hint="default"/>
        <w:lang w:val="es-ES" w:eastAsia="en-US" w:bidi="ar-SA"/>
      </w:rPr>
    </w:lvl>
    <w:lvl w:ilvl="8" w:tplc="610EDC12">
      <w:numFmt w:val="bullet"/>
      <w:lvlText w:val="•"/>
      <w:lvlJc w:val="left"/>
      <w:pPr>
        <w:ind w:left="7405" w:hanging="360"/>
      </w:pPr>
      <w:rPr>
        <w:rFonts w:hint="default"/>
        <w:lang w:val="es-ES" w:eastAsia="en-US" w:bidi="ar-SA"/>
      </w:rPr>
    </w:lvl>
  </w:abstractNum>
  <w:abstractNum w:abstractNumId="17" w15:restartNumberingAfterBreak="0">
    <w:nsid w:val="4DDE0228"/>
    <w:multiLevelType w:val="hybridMultilevel"/>
    <w:tmpl w:val="C9E619B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63BF6C33"/>
    <w:multiLevelType w:val="hybridMultilevel"/>
    <w:tmpl w:val="4FA007AE"/>
    <w:lvl w:ilvl="0" w:tplc="E74A9368">
      <w:start w:val="1"/>
      <w:numFmt w:val="decimal"/>
      <w:lvlText w:val="%1."/>
      <w:lvlJc w:val="left"/>
      <w:pPr>
        <w:ind w:left="182" w:hanging="283"/>
      </w:pPr>
      <w:rPr>
        <w:rFonts w:ascii="Arial" w:eastAsia="Arial" w:hAnsi="Arial" w:cs="Arial" w:hint="default"/>
        <w:i/>
        <w:iCs/>
        <w:w w:val="99"/>
        <w:sz w:val="24"/>
        <w:szCs w:val="24"/>
        <w:lang w:val="es-ES" w:eastAsia="en-US" w:bidi="ar-SA"/>
      </w:rPr>
    </w:lvl>
    <w:lvl w:ilvl="1" w:tplc="91E6B13A">
      <w:start w:val="1"/>
      <w:numFmt w:val="decimal"/>
      <w:lvlText w:val="%2."/>
      <w:lvlJc w:val="left"/>
      <w:pPr>
        <w:ind w:left="465" w:hanging="264"/>
        <w:jc w:val="right"/>
      </w:pPr>
      <w:rPr>
        <w:rFonts w:ascii="Arial" w:eastAsia="Arial" w:hAnsi="Arial" w:cs="Arial" w:hint="default"/>
        <w:i/>
        <w:iCs/>
        <w:w w:val="99"/>
        <w:sz w:val="24"/>
        <w:szCs w:val="24"/>
        <w:lang w:val="es-ES" w:eastAsia="en-US" w:bidi="ar-SA"/>
      </w:rPr>
    </w:lvl>
    <w:lvl w:ilvl="2" w:tplc="762CE58A">
      <w:numFmt w:val="bullet"/>
      <w:lvlText w:val="•"/>
      <w:lvlJc w:val="left"/>
      <w:pPr>
        <w:ind w:left="1424" w:hanging="264"/>
      </w:pPr>
      <w:rPr>
        <w:rFonts w:hint="default"/>
        <w:lang w:val="es-ES" w:eastAsia="en-US" w:bidi="ar-SA"/>
      </w:rPr>
    </w:lvl>
    <w:lvl w:ilvl="3" w:tplc="90E4FC9C">
      <w:numFmt w:val="bullet"/>
      <w:lvlText w:val="•"/>
      <w:lvlJc w:val="left"/>
      <w:pPr>
        <w:ind w:left="2389" w:hanging="264"/>
      </w:pPr>
      <w:rPr>
        <w:rFonts w:hint="default"/>
        <w:lang w:val="es-ES" w:eastAsia="en-US" w:bidi="ar-SA"/>
      </w:rPr>
    </w:lvl>
    <w:lvl w:ilvl="4" w:tplc="77AEBCC8">
      <w:numFmt w:val="bullet"/>
      <w:lvlText w:val="•"/>
      <w:lvlJc w:val="left"/>
      <w:pPr>
        <w:ind w:left="3354" w:hanging="264"/>
      </w:pPr>
      <w:rPr>
        <w:rFonts w:hint="default"/>
        <w:lang w:val="es-ES" w:eastAsia="en-US" w:bidi="ar-SA"/>
      </w:rPr>
    </w:lvl>
    <w:lvl w:ilvl="5" w:tplc="F586DA3C">
      <w:numFmt w:val="bullet"/>
      <w:lvlText w:val="•"/>
      <w:lvlJc w:val="left"/>
      <w:pPr>
        <w:ind w:left="4318" w:hanging="264"/>
      </w:pPr>
      <w:rPr>
        <w:rFonts w:hint="default"/>
        <w:lang w:val="es-ES" w:eastAsia="en-US" w:bidi="ar-SA"/>
      </w:rPr>
    </w:lvl>
    <w:lvl w:ilvl="6" w:tplc="C53E582E">
      <w:numFmt w:val="bullet"/>
      <w:lvlText w:val="•"/>
      <w:lvlJc w:val="left"/>
      <w:pPr>
        <w:ind w:left="5283" w:hanging="264"/>
      </w:pPr>
      <w:rPr>
        <w:rFonts w:hint="default"/>
        <w:lang w:val="es-ES" w:eastAsia="en-US" w:bidi="ar-SA"/>
      </w:rPr>
    </w:lvl>
    <w:lvl w:ilvl="7" w:tplc="4ABEE8A6">
      <w:numFmt w:val="bullet"/>
      <w:lvlText w:val="•"/>
      <w:lvlJc w:val="left"/>
      <w:pPr>
        <w:ind w:left="6248" w:hanging="264"/>
      </w:pPr>
      <w:rPr>
        <w:rFonts w:hint="default"/>
        <w:lang w:val="es-ES" w:eastAsia="en-US" w:bidi="ar-SA"/>
      </w:rPr>
    </w:lvl>
    <w:lvl w:ilvl="8" w:tplc="B434CD1C">
      <w:numFmt w:val="bullet"/>
      <w:lvlText w:val="•"/>
      <w:lvlJc w:val="left"/>
      <w:pPr>
        <w:ind w:left="7212" w:hanging="264"/>
      </w:pPr>
      <w:rPr>
        <w:rFonts w:hint="default"/>
        <w:lang w:val="es-ES" w:eastAsia="en-US" w:bidi="ar-SA"/>
      </w:rPr>
    </w:lvl>
  </w:abstractNum>
  <w:abstractNum w:abstractNumId="19" w15:restartNumberingAfterBreak="0">
    <w:nsid w:val="663E183A"/>
    <w:multiLevelType w:val="hybridMultilevel"/>
    <w:tmpl w:val="39001544"/>
    <w:lvl w:ilvl="0" w:tplc="312E0D0C">
      <w:start w:val="1"/>
      <w:numFmt w:val="upperRoman"/>
      <w:lvlText w:val="%1."/>
      <w:lvlJc w:val="left"/>
      <w:pPr>
        <w:ind w:left="1262" w:hanging="720"/>
      </w:pPr>
      <w:rPr>
        <w:rFonts w:ascii="Arial" w:eastAsia="Arial" w:hAnsi="Arial" w:cs="Arial" w:hint="default"/>
        <w:b/>
        <w:bCs/>
        <w:w w:val="100"/>
        <w:sz w:val="24"/>
        <w:szCs w:val="24"/>
        <w:lang w:val="es-ES" w:eastAsia="en-US" w:bidi="ar-SA"/>
      </w:rPr>
    </w:lvl>
    <w:lvl w:ilvl="1" w:tplc="E40AF1C6">
      <w:numFmt w:val="bullet"/>
      <w:lvlText w:val="•"/>
      <w:lvlJc w:val="left"/>
      <w:pPr>
        <w:ind w:left="2048" w:hanging="720"/>
      </w:pPr>
      <w:rPr>
        <w:rFonts w:hint="default"/>
        <w:lang w:val="es-ES" w:eastAsia="en-US" w:bidi="ar-SA"/>
      </w:rPr>
    </w:lvl>
    <w:lvl w:ilvl="2" w:tplc="FB3CF314">
      <w:numFmt w:val="bullet"/>
      <w:lvlText w:val="•"/>
      <w:lvlJc w:val="left"/>
      <w:pPr>
        <w:ind w:left="2836" w:hanging="720"/>
      </w:pPr>
      <w:rPr>
        <w:rFonts w:hint="default"/>
        <w:lang w:val="es-ES" w:eastAsia="en-US" w:bidi="ar-SA"/>
      </w:rPr>
    </w:lvl>
    <w:lvl w:ilvl="3" w:tplc="FB8A609E">
      <w:numFmt w:val="bullet"/>
      <w:lvlText w:val="•"/>
      <w:lvlJc w:val="left"/>
      <w:pPr>
        <w:ind w:left="3624" w:hanging="720"/>
      </w:pPr>
      <w:rPr>
        <w:rFonts w:hint="default"/>
        <w:lang w:val="es-ES" w:eastAsia="en-US" w:bidi="ar-SA"/>
      </w:rPr>
    </w:lvl>
    <w:lvl w:ilvl="4" w:tplc="197855B4">
      <w:numFmt w:val="bullet"/>
      <w:lvlText w:val="•"/>
      <w:lvlJc w:val="left"/>
      <w:pPr>
        <w:ind w:left="4412" w:hanging="720"/>
      </w:pPr>
      <w:rPr>
        <w:rFonts w:hint="default"/>
        <w:lang w:val="es-ES" w:eastAsia="en-US" w:bidi="ar-SA"/>
      </w:rPr>
    </w:lvl>
    <w:lvl w:ilvl="5" w:tplc="30EC46AC">
      <w:numFmt w:val="bullet"/>
      <w:lvlText w:val="•"/>
      <w:lvlJc w:val="left"/>
      <w:pPr>
        <w:ind w:left="5201" w:hanging="720"/>
      </w:pPr>
      <w:rPr>
        <w:rFonts w:hint="default"/>
        <w:lang w:val="es-ES" w:eastAsia="en-US" w:bidi="ar-SA"/>
      </w:rPr>
    </w:lvl>
    <w:lvl w:ilvl="6" w:tplc="CAB03FD8">
      <w:numFmt w:val="bullet"/>
      <w:lvlText w:val="•"/>
      <w:lvlJc w:val="left"/>
      <w:pPr>
        <w:ind w:left="5989" w:hanging="720"/>
      </w:pPr>
      <w:rPr>
        <w:rFonts w:hint="default"/>
        <w:lang w:val="es-ES" w:eastAsia="en-US" w:bidi="ar-SA"/>
      </w:rPr>
    </w:lvl>
    <w:lvl w:ilvl="7" w:tplc="C68452C6">
      <w:numFmt w:val="bullet"/>
      <w:lvlText w:val="•"/>
      <w:lvlJc w:val="left"/>
      <w:pPr>
        <w:ind w:left="6777" w:hanging="720"/>
      </w:pPr>
      <w:rPr>
        <w:rFonts w:hint="default"/>
        <w:lang w:val="es-ES" w:eastAsia="en-US" w:bidi="ar-SA"/>
      </w:rPr>
    </w:lvl>
    <w:lvl w:ilvl="8" w:tplc="C85E648E">
      <w:numFmt w:val="bullet"/>
      <w:lvlText w:val="•"/>
      <w:lvlJc w:val="left"/>
      <w:pPr>
        <w:ind w:left="7565" w:hanging="720"/>
      </w:pPr>
      <w:rPr>
        <w:rFonts w:hint="default"/>
        <w:lang w:val="es-ES" w:eastAsia="en-US" w:bidi="ar-SA"/>
      </w:rPr>
    </w:lvl>
  </w:abstractNum>
  <w:abstractNum w:abstractNumId="20" w15:restartNumberingAfterBreak="0">
    <w:nsid w:val="66E06AC9"/>
    <w:multiLevelType w:val="hybridMultilevel"/>
    <w:tmpl w:val="23B43896"/>
    <w:lvl w:ilvl="0" w:tplc="AACAAF7E">
      <w:start w:val="1"/>
      <w:numFmt w:val="lowerLetter"/>
      <w:lvlText w:val="%1."/>
      <w:lvlJc w:val="left"/>
      <w:pPr>
        <w:ind w:left="542" w:hanging="360"/>
      </w:pPr>
      <w:rPr>
        <w:rFonts w:hint="default"/>
      </w:rPr>
    </w:lvl>
    <w:lvl w:ilvl="1" w:tplc="240A0019" w:tentative="1">
      <w:start w:val="1"/>
      <w:numFmt w:val="lowerLetter"/>
      <w:lvlText w:val="%2."/>
      <w:lvlJc w:val="left"/>
      <w:pPr>
        <w:ind w:left="1262" w:hanging="360"/>
      </w:pPr>
    </w:lvl>
    <w:lvl w:ilvl="2" w:tplc="240A001B" w:tentative="1">
      <w:start w:val="1"/>
      <w:numFmt w:val="lowerRoman"/>
      <w:lvlText w:val="%3."/>
      <w:lvlJc w:val="right"/>
      <w:pPr>
        <w:ind w:left="1982" w:hanging="180"/>
      </w:pPr>
    </w:lvl>
    <w:lvl w:ilvl="3" w:tplc="240A000F" w:tentative="1">
      <w:start w:val="1"/>
      <w:numFmt w:val="decimal"/>
      <w:lvlText w:val="%4."/>
      <w:lvlJc w:val="left"/>
      <w:pPr>
        <w:ind w:left="2702" w:hanging="360"/>
      </w:pPr>
    </w:lvl>
    <w:lvl w:ilvl="4" w:tplc="240A0019" w:tentative="1">
      <w:start w:val="1"/>
      <w:numFmt w:val="lowerLetter"/>
      <w:lvlText w:val="%5."/>
      <w:lvlJc w:val="left"/>
      <w:pPr>
        <w:ind w:left="3422" w:hanging="360"/>
      </w:pPr>
    </w:lvl>
    <w:lvl w:ilvl="5" w:tplc="240A001B" w:tentative="1">
      <w:start w:val="1"/>
      <w:numFmt w:val="lowerRoman"/>
      <w:lvlText w:val="%6."/>
      <w:lvlJc w:val="right"/>
      <w:pPr>
        <w:ind w:left="4142" w:hanging="180"/>
      </w:pPr>
    </w:lvl>
    <w:lvl w:ilvl="6" w:tplc="240A000F" w:tentative="1">
      <w:start w:val="1"/>
      <w:numFmt w:val="decimal"/>
      <w:lvlText w:val="%7."/>
      <w:lvlJc w:val="left"/>
      <w:pPr>
        <w:ind w:left="4862" w:hanging="360"/>
      </w:pPr>
    </w:lvl>
    <w:lvl w:ilvl="7" w:tplc="240A0019" w:tentative="1">
      <w:start w:val="1"/>
      <w:numFmt w:val="lowerLetter"/>
      <w:lvlText w:val="%8."/>
      <w:lvlJc w:val="left"/>
      <w:pPr>
        <w:ind w:left="5582" w:hanging="360"/>
      </w:pPr>
    </w:lvl>
    <w:lvl w:ilvl="8" w:tplc="240A001B" w:tentative="1">
      <w:start w:val="1"/>
      <w:numFmt w:val="lowerRoman"/>
      <w:lvlText w:val="%9."/>
      <w:lvlJc w:val="right"/>
      <w:pPr>
        <w:ind w:left="6302" w:hanging="180"/>
      </w:pPr>
    </w:lvl>
  </w:abstractNum>
  <w:abstractNum w:abstractNumId="21" w15:restartNumberingAfterBreak="0">
    <w:nsid w:val="6D325BFC"/>
    <w:multiLevelType w:val="hybridMultilevel"/>
    <w:tmpl w:val="59C8CC72"/>
    <w:lvl w:ilvl="0" w:tplc="240A000F">
      <w:start w:val="1"/>
      <w:numFmt w:val="decimal"/>
      <w:lvlText w:val="%1."/>
      <w:lvlJc w:val="left"/>
      <w:pPr>
        <w:ind w:left="902" w:hanging="360"/>
      </w:pPr>
    </w:lvl>
    <w:lvl w:ilvl="1" w:tplc="240A0019" w:tentative="1">
      <w:start w:val="1"/>
      <w:numFmt w:val="lowerLetter"/>
      <w:lvlText w:val="%2."/>
      <w:lvlJc w:val="left"/>
      <w:pPr>
        <w:ind w:left="1622" w:hanging="360"/>
      </w:pPr>
    </w:lvl>
    <w:lvl w:ilvl="2" w:tplc="240A001B" w:tentative="1">
      <w:start w:val="1"/>
      <w:numFmt w:val="lowerRoman"/>
      <w:lvlText w:val="%3."/>
      <w:lvlJc w:val="right"/>
      <w:pPr>
        <w:ind w:left="2342" w:hanging="180"/>
      </w:pPr>
    </w:lvl>
    <w:lvl w:ilvl="3" w:tplc="240A000F" w:tentative="1">
      <w:start w:val="1"/>
      <w:numFmt w:val="decimal"/>
      <w:lvlText w:val="%4."/>
      <w:lvlJc w:val="left"/>
      <w:pPr>
        <w:ind w:left="3062" w:hanging="360"/>
      </w:pPr>
    </w:lvl>
    <w:lvl w:ilvl="4" w:tplc="240A0019" w:tentative="1">
      <w:start w:val="1"/>
      <w:numFmt w:val="lowerLetter"/>
      <w:lvlText w:val="%5."/>
      <w:lvlJc w:val="left"/>
      <w:pPr>
        <w:ind w:left="3782" w:hanging="360"/>
      </w:pPr>
    </w:lvl>
    <w:lvl w:ilvl="5" w:tplc="240A001B" w:tentative="1">
      <w:start w:val="1"/>
      <w:numFmt w:val="lowerRoman"/>
      <w:lvlText w:val="%6."/>
      <w:lvlJc w:val="right"/>
      <w:pPr>
        <w:ind w:left="4502" w:hanging="180"/>
      </w:pPr>
    </w:lvl>
    <w:lvl w:ilvl="6" w:tplc="240A000F" w:tentative="1">
      <w:start w:val="1"/>
      <w:numFmt w:val="decimal"/>
      <w:lvlText w:val="%7."/>
      <w:lvlJc w:val="left"/>
      <w:pPr>
        <w:ind w:left="5222" w:hanging="360"/>
      </w:pPr>
    </w:lvl>
    <w:lvl w:ilvl="7" w:tplc="240A0019" w:tentative="1">
      <w:start w:val="1"/>
      <w:numFmt w:val="lowerLetter"/>
      <w:lvlText w:val="%8."/>
      <w:lvlJc w:val="left"/>
      <w:pPr>
        <w:ind w:left="5942" w:hanging="360"/>
      </w:pPr>
    </w:lvl>
    <w:lvl w:ilvl="8" w:tplc="240A001B" w:tentative="1">
      <w:start w:val="1"/>
      <w:numFmt w:val="lowerRoman"/>
      <w:lvlText w:val="%9."/>
      <w:lvlJc w:val="right"/>
      <w:pPr>
        <w:ind w:left="6662" w:hanging="180"/>
      </w:pPr>
    </w:lvl>
  </w:abstractNum>
  <w:abstractNum w:abstractNumId="22" w15:restartNumberingAfterBreak="0">
    <w:nsid w:val="6EDA6124"/>
    <w:multiLevelType w:val="multilevel"/>
    <w:tmpl w:val="DD7ED26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3" w15:restartNumberingAfterBreak="0">
    <w:nsid w:val="7412301C"/>
    <w:multiLevelType w:val="hybridMultilevel"/>
    <w:tmpl w:val="C0144B0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745E01F0"/>
    <w:multiLevelType w:val="hybridMultilevel"/>
    <w:tmpl w:val="513861AA"/>
    <w:lvl w:ilvl="0" w:tplc="F04054D2">
      <w:start w:val="4"/>
      <w:numFmt w:val="bullet"/>
      <w:lvlText w:val=""/>
      <w:lvlJc w:val="left"/>
      <w:pPr>
        <w:ind w:left="720" w:hanging="360"/>
      </w:pPr>
      <w:rPr>
        <w:rFonts w:ascii="Symbol" w:eastAsia="Times New Roman"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755C0DF5"/>
    <w:multiLevelType w:val="hybridMultilevel"/>
    <w:tmpl w:val="0CF8DFE6"/>
    <w:lvl w:ilvl="0" w:tplc="240A000F">
      <w:start w:val="1"/>
      <w:numFmt w:val="decimal"/>
      <w:lvlText w:val="%1."/>
      <w:lvlJc w:val="lef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6" w15:restartNumberingAfterBreak="0">
    <w:nsid w:val="768D6044"/>
    <w:multiLevelType w:val="hybridMultilevel"/>
    <w:tmpl w:val="1F0C7EB8"/>
    <w:lvl w:ilvl="0" w:tplc="D960C3CC">
      <w:start w:val="1"/>
      <w:numFmt w:val="decimal"/>
      <w:lvlText w:val="%1."/>
      <w:lvlJc w:val="left"/>
      <w:pPr>
        <w:ind w:left="786" w:hanging="360"/>
      </w:pPr>
      <w:rPr>
        <w:b/>
        <w:bCs/>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num w:numId="1">
    <w:abstractNumId w:val="1"/>
  </w:num>
  <w:num w:numId="2">
    <w:abstractNumId w:val="3"/>
  </w:num>
  <w:num w:numId="3">
    <w:abstractNumId w:val="11"/>
  </w:num>
  <w:num w:numId="4">
    <w:abstractNumId w:val="16"/>
  </w:num>
  <w:num w:numId="5">
    <w:abstractNumId w:val="5"/>
  </w:num>
  <w:num w:numId="6">
    <w:abstractNumId w:val="18"/>
  </w:num>
  <w:num w:numId="7">
    <w:abstractNumId w:val="10"/>
  </w:num>
  <w:num w:numId="8">
    <w:abstractNumId w:val="20"/>
  </w:num>
  <w:num w:numId="9">
    <w:abstractNumId w:val="13"/>
  </w:num>
  <w:num w:numId="10">
    <w:abstractNumId w:val="19"/>
  </w:num>
  <w:num w:numId="11">
    <w:abstractNumId w:val="24"/>
  </w:num>
  <w:num w:numId="12">
    <w:abstractNumId w:val="2"/>
  </w:num>
  <w:num w:numId="13">
    <w:abstractNumId w:val="22"/>
  </w:num>
  <w:num w:numId="14">
    <w:abstractNumId w:val="12"/>
  </w:num>
  <w:num w:numId="15">
    <w:abstractNumId w:val="9"/>
  </w:num>
  <w:num w:numId="16">
    <w:abstractNumId w:val="0"/>
  </w:num>
  <w:num w:numId="17">
    <w:abstractNumId w:val="15"/>
  </w:num>
  <w:num w:numId="18">
    <w:abstractNumId w:val="7"/>
  </w:num>
  <w:num w:numId="19">
    <w:abstractNumId w:val="4"/>
  </w:num>
  <w:num w:numId="20">
    <w:abstractNumId w:val="14"/>
  </w:num>
  <w:num w:numId="21">
    <w:abstractNumId w:val="25"/>
  </w:num>
  <w:num w:numId="22">
    <w:abstractNumId w:val="17"/>
  </w:num>
  <w:num w:numId="23">
    <w:abstractNumId w:val="23"/>
  </w:num>
  <w:num w:numId="24">
    <w:abstractNumId w:val="6"/>
  </w:num>
  <w:num w:numId="25">
    <w:abstractNumId w:val="21"/>
  </w:num>
  <w:num w:numId="26">
    <w:abstractNumId w:val="26"/>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469"/>
    <w:rsid w:val="000060AC"/>
    <w:rsid w:val="000076C9"/>
    <w:rsid w:val="00007E2B"/>
    <w:rsid w:val="00011420"/>
    <w:rsid w:val="0001527C"/>
    <w:rsid w:val="0001579D"/>
    <w:rsid w:val="000175EE"/>
    <w:rsid w:val="00025A2B"/>
    <w:rsid w:val="00072899"/>
    <w:rsid w:val="00080E0E"/>
    <w:rsid w:val="00085610"/>
    <w:rsid w:val="00087C1E"/>
    <w:rsid w:val="00093408"/>
    <w:rsid w:val="000A5294"/>
    <w:rsid w:val="000B0449"/>
    <w:rsid w:val="000B0C97"/>
    <w:rsid w:val="000B2AF0"/>
    <w:rsid w:val="000B7A81"/>
    <w:rsid w:val="000C1987"/>
    <w:rsid w:val="000C66BB"/>
    <w:rsid w:val="000C6CD0"/>
    <w:rsid w:val="000C6F14"/>
    <w:rsid w:val="000C71D1"/>
    <w:rsid w:val="000D1669"/>
    <w:rsid w:val="000D4CC3"/>
    <w:rsid w:val="000D4FF2"/>
    <w:rsid w:val="000E6747"/>
    <w:rsid w:val="000F68A1"/>
    <w:rsid w:val="000F6C96"/>
    <w:rsid w:val="000F7DCE"/>
    <w:rsid w:val="001019EB"/>
    <w:rsid w:val="00102D9C"/>
    <w:rsid w:val="00115CD4"/>
    <w:rsid w:val="00121FD4"/>
    <w:rsid w:val="00122FA3"/>
    <w:rsid w:val="001253EF"/>
    <w:rsid w:val="0013070B"/>
    <w:rsid w:val="00130A59"/>
    <w:rsid w:val="001310E7"/>
    <w:rsid w:val="001312D8"/>
    <w:rsid w:val="00133DDD"/>
    <w:rsid w:val="00134436"/>
    <w:rsid w:val="001418EC"/>
    <w:rsid w:val="001439EA"/>
    <w:rsid w:val="00150C80"/>
    <w:rsid w:val="00161F8E"/>
    <w:rsid w:val="001663A7"/>
    <w:rsid w:val="00172AF9"/>
    <w:rsid w:val="0019079E"/>
    <w:rsid w:val="00191A8B"/>
    <w:rsid w:val="00193298"/>
    <w:rsid w:val="001972DA"/>
    <w:rsid w:val="001A049F"/>
    <w:rsid w:val="001B4125"/>
    <w:rsid w:val="001B6F3A"/>
    <w:rsid w:val="001C280E"/>
    <w:rsid w:val="001C7369"/>
    <w:rsid w:val="001D0FC0"/>
    <w:rsid w:val="001E133E"/>
    <w:rsid w:val="001E5C14"/>
    <w:rsid w:val="002204B8"/>
    <w:rsid w:val="002365B7"/>
    <w:rsid w:val="00252BBF"/>
    <w:rsid w:val="0026215C"/>
    <w:rsid w:val="0027339F"/>
    <w:rsid w:val="0028236E"/>
    <w:rsid w:val="0028604E"/>
    <w:rsid w:val="002926D6"/>
    <w:rsid w:val="00295110"/>
    <w:rsid w:val="002A3C4C"/>
    <w:rsid w:val="002A6FC2"/>
    <w:rsid w:val="002A7F31"/>
    <w:rsid w:val="002B6528"/>
    <w:rsid w:val="002D05D3"/>
    <w:rsid w:val="00315582"/>
    <w:rsid w:val="00330C2A"/>
    <w:rsid w:val="00340BAE"/>
    <w:rsid w:val="0034298F"/>
    <w:rsid w:val="00357A18"/>
    <w:rsid w:val="00360A52"/>
    <w:rsid w:val="003726FD"/>
    <w:rsid w:val="00373B19"/>
    <w:rsid w:val="00383268"/>
    <w:rsid w:val="003A03D7"/>
    <w:rsid w:val="003C6D28"/>
    <w:rsid w:val="003C7186"/>
    <w:rsid w:val="003D23A7"/>
    <w:rsid w:val="00405040"/>
    <w:rsid w:val="00406E7C"/>
    <w:rsid w:val="004176FB"/>
    <w:rsid w:val="0042077A"/>
    <w:rsid w:val="00432521"/>
    <w:rsid w:val="0043387B"/>
    <w:rsid w:val="0045267E"/>
    <w:rsid w:val="00454818"/>
    <w:rsid w:val="00465916"/>
    <w:rsid w:val="00473507"/>
    <w:rsid w:val="004814BD"/>
    <w:rsid w:val="00492F7B"/>
    <w:rsid w:val="004973F4"/>
    <w:rsid w:val="004B14A9"/>
    <w:rsid w:val="004B5D2B"/>
    <w:rsid w:val="004C6B8F"/>
    <w:rsid w:val="004D08B4"/>
    <w:rsid w:val="004D0999"/>
    <w:rsid w:val="004D126D"/>
    <w:rsid w:val="004D316D"/>
    <w:rsid w:val="004D4EA8"/>
    <w:rsid w:val="00521FBC"/>
    <w:rsid w:val="00522AD6"/>
    <w:rsid w:val="00555126"/>
    <w:rsid w:val="00562148"/>
    <w:rsid w:val="0056450A"/>
    <w:rsid w:val="005731ED"/>
    <w:rsid w:val="005740C4"/>
    <w:rsid w:val="00576061"/>
    <w:rsid w:val="005779FE"/>
    <w:rsid w:val="00585CA6"/>
    <w:rsid w:val="005902DE"/>
    <w:rsid w:val="00591F11"/>
    <w:rsid w:val="005A0C07"/>
    <w:rsid w:val="005A180E"/>
    <w:rsid w:val="005B56DF"/>
    <w:rsid w:val="005C438D"/>
    <w:rsid w:val="005C5BA2"/>
    <w:rsid w:val="005C7260"/>
    <w:rsid w:val="005D405A"/>
    <w:rsid w:val="005D6AF5"/>
    <w:rsid w:val="005E2AB3"/>
    <w:rsid w:val="005E35EE"/>
    <w:rsid w:val="005F2246"/>
    <w:rsid w:val="00606E9D"/>
    <w:rsid w:val="00610052"/>
    <w:rsid w:val="00613774"/>
    <w:rsid w:val="00617892"/>
    <w:rsid w:val="00630963"/>
    <w:rsid w:val="00633211"/>
    <w:rsid w:val="00635E6E"/>
    <w:rsid w:val="006441BB"/>
    <w:rsid w:val="0065053D"/>
    <w:rsid w:val="00652E29"/>
    <w:rsid w:val="00661134"/>
    <w:rsid w:val="00661D6F"/>
    <w:rsid w:val="00671718"/>
    <w:rsid w:val="0067666E"/>
    <w:rsid w:val="006960C5"/>
    <w:rsid w:val="006A3C09"/>
    <w:rsid w:val="006A43AC"/>
    <w:rsid w:val="006B4523"/>
    <w:rsid w:val="006B51FD"/>
    <w:rsid w:val="006B7CCC"/>
    <w:rsid w:val="006C1F2C"/>
    <w:rsid w:val="006C6B7E"/>
    <w:rsid w:val="006E1E5E"/>
    <w:rsid w:val="006E40A1"/>
    <w:rsid w:val="00750AB0"/>
    <w:rsid w:val="00752558"/>
    <w:rsid w:val="0075405C"/>
    <w:rsid w:val="00757EA6"/>
    <w:rsid w:val="00787DD1"/>
    <w:rsid w:val="007920E9"/>
    <w:rsid w:val="0079494A"/>
    <w:rsid w:val="00796FA7"/>
    <w:rsid w:val="00797312"/>
    <w:rsid w:val="0079742F"/>
    <w:rsid w:val="007C06D8"/>
    <w:rsid w:val="007C0B6D"/>
    <w:rsid w:val="007C0E38"/>
    <w:rsid w:val="007D5D9E"/>
    <w:rsid w:val="007E45BF"/>
    <w:rsid w:val="007E5FE7"/>
    <w:rsid w:val="007F5B30"/>
    <w:rsid w:val="00801804"/>
    <w:rsid w:val="00802B8B"/>
    <w:rsid w:val="00803587"/>
    <w:rsid w:val="0081663A"/>
    <w:rsid w:val="00825401"/>
    <w:rsid w:val="008333E9"/>
    <w:rsid w:val="00835DE1"/>
    <w:rsid w:val="00853EDE"/>
    <w:rsid w:val="00865E42"/>
    <w:rsid w:val="008D1DF7"/>
    <w:rsid w:val="008D5020"/>
    <w:rsid w:val="00900B92"/>
    <w:rsid w:val="00931FF8"/>
    <w:rsid w:val="00934C55"/>
    <w:rsid w:val="00935409"/>
    <w:rsid w:val="00936A33"/>
    <w:rsid w:val="009504A2"/>
    <w:rsid w:val="009518D8"/>
    <w:rsid w:val="00951AFF"/>
    <w:rsid w:val="00954E1D"/>
    <w:rsid w:val="00964D17"/>
    <w:rsid w:val="00986469"/>
    <w:rsid w:val="00987F58"/>
    <w:rsid w:val="00993078"/>
    <w:rsid w:val="009A4168"/>
    <w:rsid w:val="009B51B7"/>
    <w:rsid w:val="009D07DB"/>
    <w:rsid w:val="009D21E3"/>
    <w:rsid w:val="009D32AC"/>
    <w:rsid w:val="009E6345"/>
    <w:rsid w:val="009E6373"/>
    <w:rsid w:val="00A052D4"/>
    <w:rsid w:val="00A10108"/>
    <w:rsid w:val="00A13B8F"/>
    <w:rsid w:val="00A2325B"/>
    <w:rsid w:val="00A41B76"/>
    <w:rsid w:val="00A42C0B"/>
    <w:rsid w:val="00A57E42"/>
    <w:rsid w:val="00A600E1"/>
    <w:rsid w:val="00A74D59"/>
    <w:rsid w:val="00A75348"/>
    <w:rsid w:val="00A7724B"/>
    <w:rsid w:val="00A80BE8"/>
    <w:rsid w:val="00A82547"/>
    <w:rsid w:val="00A942E5"/>
    <w:rsid w:val="00AA26C2"/>
    <w:rsid w:val="00AB5419"/>
    <w:rsid w:val="00AC1F01"/>
    <w:rsid w:val="00AC4199"/>
    <w:rsid w:val="00AC4C40"/>
    <w:rsid w:val="00AD0B35"/>
    <w:rsid w:val="00AE1DB6"/>
    <w:rsid w:val="00AE22FB"/>
    <w:rsid w:val="00AE337C"/>
    <w:rsid w:val="00AE6BE3"/>
    <w:rsid w:val="00AE6EC4"/>
    <w:rsid w:val="00AF2A4E"/>
    <w:rsid w:val="00AF632E"/>
    <w:rsid w:val="00B046B7"/>
    <w:rsid w:val="00B17262"/>
    <w:rsid w:val="00B3114E"/>
    <w:rsid w:val="00B3424D"/>
    <w:rsid w:val="00B428DE"/>
    <w:rsid w:val="00B51266"/>
    <w:rsid w:val="00B5602F"/>
    <w:rsid w:val="00B57745"/>
    <w:rsid w:val="00B606B6"/>
    <w:rsid w:val="00B61A30"/>
    <w:rsid w:val="00B7058A"/>
    <w:rsid w:val="00B72EE1"/>
    <w:rsid w:val="00B94403"/>
    <w:rsid w:val="00B94953"/>
    <w:rsid w:val="00B97317"/>
    <w:rsid w:val="00BA16CD"/>
    <w:rsid w:val="00BA2820"/>
    <w:rsid w:val="00BB54B6"/>
    <w:rsid w:val="00BB7106"/>
    <w:rsid w:val="00BC148F"/>
    <w:rsid w:val="00BC58C0"/>
    <w:rsid w:val="00BD0952"/>
    <w:rsid w:val="00BD4CDF"/>
    <w:rsid w:val="00BE1B4C"/>
    <w:rsid w:val="00BE3B93"/>
    <w:rsid w:val="00BE5C65"/>
    <w:rsid w:val="00BE5D0E"/>
    <w:rsid w:val="00BF2E0C"/>
    <w:rsid w:val="00BF313E"/>
    <w:rsid w:val="00C038F1"/>
    <w:rsid w:val="00C039EA"/>
    <w:rsid w:val="00C04DC0"/>
    <w:rsid w:val="00C10ADF"/>
    <w:rsid w:val="00C21615"/>
    <w:rsid w:val="00C23041"/>
    <w:rsid w:val="00C32E88"/>
    <w:rsid w:val="00C34074"/>
    <w:rsid w:val="00C56F64"/>
    <w:rsid w:val="00C609AE"/>
    <w:rsid w:val="00C6446E"/>
    <w:rsid w:val="00C71751"/>
    <w:rsid w:val="00C73BBF"/>
    <w:rsid w:val="00C750CC"/>
    <w:rsid w:val="00C9321E"/>
    <w:rsid w:val="00CB0254"/>
    <w:rsid w:val="00CB37EA"/>
    <w:rsid w:val="00CC0E4D"/>
    <w:rsid w:val="00CC3C0F"/>
    <w:rsid w:val="00CC46C3"/>
    <w:rsid w:val="00CD3879"/>
    <w:rsid w:val="00CD46D1"/>
    <w:rsid w:val="00CD5890"/>
    <w:rsid w:val="00CE5015"/>
    <w:rsid w:val="00D0102D"/>
    <w:rsid w:val="00D04FC2"/>
    <w:rsid w:val="00D14AE3"/>
    <w:rsid w:val="00D214A7"/>
    <w:rsid w:val="00D35981"/>
    <w:rsid w:val="00D36057"/>
    <w:rsid w:val="00D3707A"/>
    <w:rsid w:val="00D44890"/>
    <w:rsid w:val="00D5352C"/>
    <w:rsid w:val="00D623BA"/>
    <w:rsid w:val="00D7031A"/>
    <w:rsid w:val="00D72E0C"/>
    <w:rsid w:val="00D80906"/>
    <w:rsid w:val="00D829FF"/>
    <w:rsid w:val="00DA7CED"/>
    <w:rsid w:val="00DA7F43"/>
    <w:rsid w:val="00DB25EC"/>
    <w:rsid w:val="00DC367E"/>
    <w:rsid w:val="00DD463F"/>
    <w:rsid w:val="00DF2371"/>
    <w:rsid w:val="00DF3669"/>
    <w:rsid w:val="00E02596"/>
    <w:rsid w:val="00E02A39"/>
    <w:rsid w:val="00E04B0B"/>
    <w:rsid w:val="00E20EA2"/>
    <w:rsid w:val="00E21792"/>
    <w:rsid w:val="00E25CA6"/>
    <w:rsid w:val="00E41CAC"/>
    <w:rsid w:val="00E421BF"/>
    <w:rsid w:val="00E4414D"/>
    <w:rsid w:val="00E53035"/>
    <w:rsid w:val="00E537CB"/>
    <w:rsid w:val="00E55478"/>
    <w:rsid w:val="00E65DFD"/>
    <w:rsid w:val="00E72DF2"/>
    <w:rsid w:val="00E72FF2"/>
    <w:rsid w:val="00E84A2E"/>
    <w:rsid w:val="00E8510C"/>
    <w:rsid w:val="00E923B3"/>
    <w:rsid w:val="00EA3508"/>
    <w:rsid w:val="00EA6623"/>
    <w:rsid w:val="00EB0FC4"/>
    <w:rsid w:val="00EB3337"/>
    <w:rsid w:val="00EB7BC9"/>
    <w:rsid w:val="00EC14A9"/>
    <w:rsid w:val="00EC3961"/>
    <w:rsid w:val="00ED69A1"/>
    <w:rsid w:val="00F03EDE"/>
    <w:rsid w:val="00F23B06"/>
    <w:rsid w:val="00F2440C"/>
    <w:rsid w:val="00F36B07"/>
    <w:rsid w:val="00F40715"/>
    <w:rsid w:val="00F5454E"/>
    <w:rsid w:val="00F54FC2"/>
    <w:rsid w:val="00F6422B"/>
    <w:rsid w:val="00F64B98"/>
    <w:rsid w:val="00F6707C"/>
    <w:rsid w:val="00F73255"/>
    <w:rsid w:val="00F819FC"/>
    <w:rsid w:val="00F84C82"/>
    <w:rsid w:val="00FA3004"/>
    <w:rsid w:val="00FA4E14"/>
    <w:rsid w:val="00FA51FE"/>
    <w:rsid w:val="00FB10B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A41663"/>
  <w15:docId w15:val="{D84E90C3-AA9A-46CE-A5E0-AD0E7D225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MT" w:eastAsia="Arial MT" w:hAnsi="Arial MT" w:cs="Arial MT"/>
      <w:lang w:val="es-ES"/>
    </w:rPr>
  </w:style>
  <w:style w:type="paragraph" w:styleId="Ttulo1">
    <w:name w:val="heading 1"/>
    <w:basedOn w:val="Normal"/>
    <w:link w:val="Ttulo1Car"/>
    <w:uiPriority w:val="1"/>
    <w:qFormat/>
    <w:pPr>
      <w:ind w:left="182"/>
      <w:jc w:val="both"/>
      <w:outlineLvl w:val="0"/>
    </w:pPr>
    <w:rPr>
      <w:rFonts w:ascii="Arial" w:eastAsia="Arial" w:hAnsi="Arial" w:cs="Arial"/>
      <w:b/>
      <w:bCs/>
      <w:sz w:val="24"/>
      <w:szCs w:val="24"/>
    </w:rPr>
  </w:style>
  <w:style w:type="paragraph" w:styleId="Ttulo2">
    <w:name w:val="heading 2"/>
    <w:basedOn w:val="Normal"/>
    <w:next w:val="Normal"/>
    <w:link w:val="Ttulo2Car"/>
    <w:uiPriority w:val="9"/>
    <w:semiHidden/>
    <w:unhideWhenUsed/>
    <w:qFormat/>
    <w:rsid w:val="00D5352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182"/>
    </w:pPr>
  </w:style>
  <w:style w:type="paragraph" w:customStyle="1" w:styleId="TableParagraph">
    <w:name w:val="Table Paragraph"/>
    <w:basedOn w:val="Normal"/>
    <w:uiPriority w:val="1"/>
    <w:qFormat/>
  </w:style>
  <w:style w:type="character" w:styleId="Hipervnculo">
    <w:name w:val="Hyperlink"/>
    <w:basedOn w:val="Fuentedeprrafopredeter"/>
    <w:uiPriority w:val="99"/>
    <w:unhideWhenUsed/>
    <w:rsid w:val="00DA7F43"/>
    <w:rPr>
      <w:color w:val="0000FF" w:themeColor="hyperlink"/>
      <w:u w:val="single"/>
    </w:rPr>
  </w:style>
  <w:style w:type="paragraph" w:styleId="Textodeglobo">
    <w:name w:val="Balloon Text"/>
    <w:basedOn w:val="Normal"/>
    <w:link w:val="TextodegloboCar"/>
    <w:uiPriority w:val="99"/>
    <w:semiHidden/>
    <w:unhideWhenUsed/>
    <w:rsid w:val="00F23B0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23B06"/>
    <w:rPr>
      <w:rFonts w:ascii="Segoe UI" w:eastAsia="Arial MT" w:hAnsi="Segoe UI" w:cs="Segoe UI"/>
      <w:sz w:val="18"/>
      <w:szCs w:val="18"/>
      <w:lang w:val="es-ES"/>
    </w:rPr>
  </w:style>
  <w:style w:type="character" w:customStyle="1" w:styleId="Mencinsinresolver1">
    <w:name w:val="Mención sin resolver1"/>
    <w:basedOn w:val="Fuentedeprrafopredeter"/>
    <w:uiPriority w:val="99"/>
    <w:semiHidden/>
    <w:unhideWhenUsed/>
    <w:rsid w:val="00D14AE3"/>
    <w:rPr>
      <w:color w:val="605E5C"/>
      <w:shd w:val="clear" w:color="auto" w:fill="E1DFDD"/>
    </w:rPr>
  </w:style>
  <w:style w:type="character" w:customStyle="1" w:styleId="Ttulo1Car">
    <w:name w:val="Título 1 Car"/>
    <w:basedOn w:val="Fuentedeprrafopredeter"/>
    <w:link w:val="Ttulo1"/>
    <w:uiPriority w:val="1"/>
    <w:rsid w:val="00340BAE"/>
    <w:rPr>
      <w:rFonts w:ascii="Arial" w:eastAsia="Arial" w:hAnsi="Arial" w:cs="Arial"/>
      <w:b/>
      <w:bCs/>
      <w:sz w:val="24"/>
      <w:szCs w:val="24"/>
      <w:lang w:val="es-ES"/>
    </w:rPr>
  </w:style>
  <w:style w:type="character" w:customStyle="1" w:styleId="TextoindependienteCar">
    <w:name w:val="Texto independiente Car"/>
    <w:basedOn w:val="Fuentedeprrafopredeter"/>
    <w:link w:val="Textoindependiente"/>
    <w:uiPriority w:val="1"/>
    <w:rsid w:val="00340BAE"/>
    <w:rPr>
      <w:rFonts w:ascii="Arial MT" w:eastAsia="Arial MT" w:hAnsi="Arial MT" w:cs="Arial MT"/>
      <w:sz w:val="24"/>
      <w:szCs w:val="24"/>
      <w:lang w:val="es-ES"/>
    </w:rPr>
  </w:style>
  <w:style w:type="paragraph" w:styleId="Encabezado">
    <w:name w:val="header"/>
    <w:basedOn w:val="Normal"/>
    <w:link w:val="EncabezadoCar"/>
    <w:uiPriority w:val="99"/>
    <w:unhideWhenUsed/>
    <w:rsid w:val="00801804"/>
    <w:pPr>
      <w:tabs>
        <w:tab w:val="center" w:pos="4419"/>
        <w:tab w:val="right" w:pos="8838"/>
      </w:tabs>
    </w:pPr>
  </w:style>
  <w:style w:type="character" w:customStyle="1" w:styleId="EncabezadoCar">
    <w:name w:val="Encabezado Car"/>
    <w:basedOn w:val="Fuentedeprrafopredeter"/>
    <w:link w:val="Encabezado"/>
    <w:uiPriority w:val="99"/>
    <w:rsid w:val="00801804"/>
    <w:rPr>
      <w:rFonts w:ascii="Arial MT" w:eastAsia="Arial MT" w:hAnsi="Arial MT" w:cs="Arial MT"/>
      <w:lang w:val="es-ES"/>
    </w:rPr>
  </w:style>
  <w:style w:type="paragraph" w:styleId="Piedepgina">
    <w:name w:val="footer"/>
    <w:basedOn w:val="Normal"/>
    <w:link w:val="PiedepginaCar"/>
    <w:uiPriority w:val="99"/>
    <w:unhideWhenUsed/>
    <w:rsid w:val="00801804"/>
    <w:pPr>
      <w:tabs>
        <w:tab w:val="center" w:pos="4419"/>
        <w:tab w:val="right" w:pos="8838"/>
      </w:tabs>
    </w:pPr>
  </w:style>
  <w:style w:type="character" w:customStyle="1" w:styleId="PiedepginaCar">
    <w:name w:val="Pie de página Car"/>
    <w:basedOn w:val="Fuentedeprrafopredeter"/>
    <w:link w:val="Piedepgina"/>
    <w:uiPriority w:val="99"/>
    <w:rsid w:val="00801804"/>
    <w:rPr>
      <w:rFonts w:ascii="Arial MT" w:eastAsia="Arial MT" w:hAnsi="Arial MT" w:cs="Arial MT"/>
      <w:lang w:val="es-ES"/>
    </w:rPr>
  </w:style>
  <w:style w:type="character" w:customStyle="1" w:styleId="Mencinsinresolver2">
    <w:name w:val="Mención sin resolver2"/>
    <w:basedOn w:val="Fuentedeprrafopredeter"/>
    <w:uiPriority w:val="99"/>
    <w:semiHidden/>
    <w:unhideWhenUsed/>
    <w:rsid w:val="006E40A1"/>
    <w:rPr>
      <w:color w:val="605E5C"/>
      <w:shd w:val="clear" w:color="auto" w:fill="E1DFDD"/>
    </w:rPr>
  </w:style>
  <w:style w:type="paragraph" w:styleId="Textonotaalfinal">
    <w:name w:val="endnote text"/>
    <w:basedOn w:val="Normal"/>
    <w:link w:val="TextonotaalfinalCar"/>
    <w:uiPriority w:val="99"/>
    <w:semiHidden/>
    <w:unhideWhenUsed/>
    <w:rsid w:val="00CB37EA"/>
    <w:rPr>
      <w:sz w:val="20"/>
      <w:szCs w:val="20"/>
    </w:rPr>
  </w:style>
  <w:style w:type="character" w:customStyle="1" w:styleId="TextonotaalfinalCar">
    <w:name w:val="Texto nota al final Car"/>
    <w:basedOn w:val="Fuentedeprrafopredeter"/>
    <w:link w:val="Textonotaalfinal"/>
    <w:uiPriority w:val="99"/>
    <w:semiHidden/>
    <w:rsid w:val="00CB37EA"/>
    <w:rPr>
      <w:rFonts w:ascii="Arial MT" w:eastAsia="Arial MT" w:hAnsi="Arial MT" w:cs="Arial MT"/>
      <w:sz w:val="20"/>
      <w:szCs w:val="20"/>
      <w:lang w:val="es-ES"/>
    </w:rPr>
  </w:style>
  <w:style w:type="character" w:styleId="Refdenotaalfinal">
    <w:name w:val="endnote reference"/>
    <w:basedOn w:val="Fuentedeprrafopredeter"/>
    <w:uiPriority w:val="99"/>
    <w:semiHidden/>
    <w:unhideWhenUsed/>
    <w:rsid w:val="00CB37EA"/>
    <w:rPr>
      <w:vertAlign w:val="superscript"/>
    </w:rPr>
  </w:style>
  <w:style w:type="paragraph" w:styleId="Textonotapie">
    <w:name w:val="footnote text"/>
    <w:basedOn w:val="Normal"/>
    <w:link w:val="TextonotapieCar"/>
    <w:uiPriority w:val="99"/>
    <w:semiHidden/>
    <w:unhideWhenUsed/>
    <w:rsid w:val="00CB37EA"/>
    <w:rPr>
      <w:sz w:val="20"/>
      <w:szCs w:val="20"/>
    </w:rPr>
  </w:style>
  <w:style w:type="character" w:customStyle="1" w:styleId="TextonotapieCar">
    <w:name w:val="Texto nota pie Car"/>
    <w:basedOn w:val="Fuentedeprrafopredeter"/>
    <w:link w:val="Textonotapie"/>
    <w:uiPriority w:val="99"/>
    <w:semiHidden/>
    <w:rsid w:val="00CB37EA"/>
    <w:rPr>
      <w:rFonts w:ascii="Arial MT" w:eastAsia="Arial MT" w:hAnsi="Arial MT" w:cs="Arial MT"/>
      <w:sz w:val="20"/>
      <w:szCs w:val="20"/>
      <w:lang w:val="es-ES"/>
    </w:rPr>
  </w:style>
  <w:style w:type="character" w:styleId="Refdenotaalpie">
    <w:name w:val="footnote reference"/>
    <w:basedOn w:val="Fuentedeprrafopredeter"/>
    <w:uiPriority w:val="99"/>
    <w:semiHidden/>
    <w:unhideWhenUsed/>
    <w:rsid w:val="00CB37EA"/>
    <w:rPr>
      <w:vertAlign w:val="superscript"/>
    </w:rPr>
  </w:style>
  <w:style w:type="character" w:customStyle="1" w:styleId="Ttulo2Car">
    <w:name w:val="Título 2 Car"/>
    <w:basedOn w:val="Fuentedeprrafopredeter"/>
    <w:link w:val="Ttulo2"/>
    <w:uiPriority w:val="9"/>
    <w:semiHidden/>
    <w:rsid w:val="00D5352C"/>
    <w:rPr>
      <w:rFonts w:asciiTheme="majorHAnsi" w:eastAsiaTheme="majorEastAsia" w:hAnsiTheme="majorHAnsi" w:cstheme="majorBidi"/>
      <w:color w:val="365F91" w:themeColor="accent1" w:themeShade="BF"/>
      <w:sz w:val="26"/>
      <w:szCs w:val="26"/>
      <w:lang w:val="es-ES"/>
    </w:rPr>
  </w:style>
  <w:style w:type="character" w:customStyle="1" w:styleId="UnresolvedMention">
    <w:name w:val="Unresolved Mention"/>
    <w:basedOn w:val="Fuentedeprrafopredeter"/>
    <w:uiPriority w:val="99"/>
    <w:semiHidden/>
    <w:unhideWhenUsed/>
    <w:rsid w:val="006C1F2C"/>
    <w:rPr>
      <w:color w:val="605E5C"/>
      <w:shd w:val="clear" w:color="auto" w:fill="E1DFDD"/>
    </w:rPr>
  </w:style>
  <w:style w:type="table" w:styleId="Tablaconcuadrcula">
    <w:name w:val="Table Grid"/>
    <w:basedOn w:val="Tablanormal"/>
    <w:uiPriority w:val="39"/>
    <w:rsid w:val="00015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4176F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312142">
      <w:bodyDiv w:val="1"/>
      <w:marLeft w:val="0"/>
      <w:marRight w:val="0"/>
      <w:marTop w:val="0"/>
      <w:marBottom w:val="0"/>
      <w:divBdr>
        <w:top w:val="none" w:sz="0" w:space="0" w:color="auto"/>
        <w:left w:val="none" w:sz="0" w:space="0" w:color="auto"/>
        <w:bottom w:val="none" w:sz="0" w:space="0" w:color="auto"/>
        <w:right w:val="none" w:sz="0" w:space="0" w:color="auto"/>
      </w:divBdr>
    </w:div>
    <w:div w:id="669598318">
      <w:bodyDiv w:val="1"/>
      <w:marLeft w:val="0"/>
      <w:marRight w:val="0"/>
      <w:marTop w:val="0"/>
      <w:marBottom w:val="0"/>
      <w:divBdr>
        <w:top w:val="none" w:sz="0" w:space="0" w:color="auto"/>
        <w:left w:val="none" w:sz="0" w:space="0" w:color="auto"/>
        <w:bottom w:val="none" w:sz="0" w:space="0" w:color="auto"/>
        <w:right w:val="none" w:sz="0" w:space="0" w:color="auto"/>
      </w:divBdr>
      <w:divsChild>
        <w:div w:id="1051462929">
          <w:marLeft w:val="0"/>
          <w:marRight w:val="0"/>
          <w:marTop w:val="0"/>
          <w:marBottom w:val="0"/>
          <w:divBdr>
            <w:top w:val="none" w:sz="0" w:space="0" w:color="auto"/>
            <w:left w:val="none" w:sz="0" w:space="0" w:color="auto"/>
            <w:bottom w:val="none" w:sz="0" w:space="0" w:color="auto"/>
            <w:right w:val="none" w:sz="0" w:space="0" w:color="auto"/>
          </w:divBdr>
        </w:div>
        <w:div w:id="1373260792">
          <w:marLeft w:val="0"/>
          <w:marRight w:val="0"/>
          <w:marTop w:val="0"/>
          <w:marBottom w:val="0"/>
          <w:divBdr>
            <w:top w:val="none" w:sz="0" w:space="0" w:color="auto"/>
            <w:left w:val="none" w:sz="0" w:space="0" w:color="auto"/>
            <w:bottom w:val="none" w:sz="0" w:space="0" w:color="auto"/>
            <w:right w:val="none" w:sz="0" w:space="0" w:color="auto"/>
          </w:divBdr>
          <w:divsChild>
            <w:div w:id="1110130518">
              <w:marLeft w:val="0"/>
              <w:marRight w:val="0"/>
              <w:marTop w:val="0"/>
              <w:marBottom w:val="0"/>
              <w:divBdr>
                <w:top w:val="none" w:sz="0" w:space="0" w:color="auto"/>
                <w:left w:val="none" w:sz="0" w:space="0" w:color="auto"/>
                <w:bottom w:val="none" w:sz="0" w:space="0" w:color="auto"/>
                <w:right w:val="none" w:sz="0" w:space="0" w:color="auto"/>
              </w:divBdr>
            </w:div>
          </w:divsChild>
        </w:div>
        <w:div w:id="140318768">
          <w:marLeft w:val="0"/>
          <w:marRight w:val="0"/>
          <w:marTop w:val="0"/>
          <w:marBottom w:val="0"/>
          <w:divBdr>
            <w:top w:val="none" w:sz="0" w:space="0" w:color="auto"/>
            <w:left w:val="none" w:sz="0" w:space="0" w:color="auto"/>
            <w:bottom w:val="none" w:sz="0" w:space="0" w:color="auto"/>
            <w:right w:val="none" w:sz="0" w:space="0" w:color="auto"/>
          </w:divBdr>
        </w:div>
        <w:div w:id="1809273829">
          <w:marLeft w:val="0"/>
          <w:marRight w:val="0"/>
          <w:marTop w:val="0"/>
          <w:marBottom w:val="0"/>
          <w:divBdr>
            <w:top w:val="none" w:sz="0" w:space="0" w:color="auto"/>
            <w:left w:val="none" w:sz="0" w:space="0" w:color="auto"/>
            <w:bottom w:val="none" w:sz="0" w:space="0" w:color="auto"/>
            <w:right w:val="none" w:sz="0" w:space="0" w:color="auto"/>
          </w:divBdr>
        </w:div>
        <w:div w:id="1052072070">
          <w:marLeft w:val="0"/>
          <w:marRight w:val="0"/>
          <w:marTop w:val="0"/>
          <w:marBottom w:val="0"/>
          <w:divBdr>
            <w:top w:val="none" w:sz="0" w:space="0" w:color="auto"/>
            <w:left w:val="none" w:sz="0" w:space="0" w:color="auto"/>
            <w:bottom w:val="none" w:sz="0" w:space="0" w:color="auto"/>
            <w:right w:val="none" w:sz="0" w:space="0" w:color="auto"/>
          </w:divBdr>
          <w:divsChild>
            <w:div w:id="564411311">
              <w:marLeft w:val="0"/>
              <w:marRight w:val="0"/>
              <w:marTop w:val="0"/>
              <w:marBottom w:val="0"/>
              <w:divBdr>
                <w:top w:val="none" w:sz="0" w:space="0" w:color="auto"/>
                <w:left w:val="none" w:sz="0" w:space="0" w:color="auto"/>
                <w:bottom w:val="none" w:sz="0" w:space="0" w:color="auto"/>
                <w:right w:val="none" w:sz="0" w:space="0" w:color="auto"/>
              </w:divBdr>
            </w:div>
          </w:divsChild>
        </w:div>
        <w:div w:id="874929749">
          <w:marLeft w:val="0"/>
          <w:marRight w:val="0"/>
          <w:marTop w:val="0"/>
          <w:marBottom w:val="0"/>
          <w:divBdr>
            <w:top w:val="none" w:sz="0" w:space="0" w:color="auto"/>
            <w:left w:val="none" w:sz="0" w:space="0" w:color="auto"/>
            <w:bottom w:val="none" w:sz="0" w:space="0" w:color="auto"/>
            <w:right w:val="none" w:sz="0" w:space="0" w:color="auto"/>
          </w:divBdr>
        </w:div>
        <w:div w:id="2009558114">
          <w:marLeft w:val="0"/>
          <w:marRight w:val="0"/>
          <w:marTop w:val="0"/>
          <w:marBottom w:val="0"/>
          <w:divBdr>
            <w:top w:val="none" w:sz="0" w:space="0" w:color="auto"/>
            <w:left w:val="none" w:sz="0" w:space="0" w:color="auto"/>
            <w:bottom w:val="none" w:sz="0" w:space="0" w:color="auto"/>
            <w:right w:val="none" w:sz="0" w:space="0" w:color="auto"/>
          </w:divBdr>
          <w:divsChild>
            <w:div w:id="47459451">
              <w:marLeft w:val="0"/>
              <w:marRight w:val="0"/>
              <w:marTop w:val="0"/>
              <w:marBottom w:val="0"/>
              <w:divBdr>
                <w:top w:val="none" w:sz="0" w:space="0" w:color="auto"/>
                <w:left w:val="none" w:sz="0" w:space="0" w:color="auto"/>
                <w:bottom w:val="none" w:sz="0" w:space="0" w:color="auto"/>
                <w:right w:val="none" w:sz="0" w:space="0" w:color="auto"/>
              </w:divBdr>
            </w:div>
          </w:divsChild>
        </w:div>
        <w:div w:id="512451830">
          <w:marLeft w:val="0"/>
          <w:marRight w:val="0"/>
          <w:marTop w:val="0"/>
          <w:marBottom w:val="0"/>
          <w:divBdr>
            <w:top w:val="none" w:sz="0" w:space="0" w:color="auto"/>
            <w:left w:val="none" w:sz="0" w:space="0" w:color="auto"/>
            <w:bottom w:val="none" w:sz="0" w:space="0" w:color="auto"/>
            <w:right w:val="none" w:sz="0" w:space="0" w:color="auto"/>
          </w:divBdr>
        </w:div>
        <w:div w:id="1022781835">
          <w:marLeft w:val="0"/>
          <w:marRight w:val="0"/>
          <w:marTop w:val="0"/>
          <w:marBottom w:val="0"/>
          <w:divBdr>
            <w:top w:val="none" w:sz="0" w:space="0" w:color="auto"/>
            <w:left w:val="none" w:sz="0" w:space="0" w:color="auto"/>
            <w:bottom w:val="none" w:sz="0" w:space="0" w:color="auto"/>
            <w:right w:val="none" w:sz="0" w:space="0" w:color="auto"/>
          </w:divBdr>
          <w:divsChild>
            <w:div w:id="1592394273">
              <w:marLeft w:val="0"/>
              <w:marRight w:val="0"/>
              <w:marTop w:val="0"/>
              <w:marBottom w:val="0"/>
              <w:divBdr>
                <w:top w:val="none" w:sz="0" w:space="0" w:color="auto"/>
                <w:left w:val="none" w:sz="0" w:space="0" w:color="auto"/>
                <w:bottom w:val="none" w:sz="0" w:space="0" w:color="auto"/>
                <w:right w:val="none" w:sz="0" w:space="0" w:color="auto"/>
              </w:divBdr>
            </w:div>
          </w:divsChild>
        </w:div>
        <w:div w:id="753666006">
          <w:marLeft w:val="0"/>
          <w:marRight w:val="0"/>
          <w:marTop w:val="0"/>
          <w:marBottom w:val="0"/>
          <w:divBdr>
            <w:top w:val="none" w:sz="0" w:space="0" w:color="auto"/>
            <w:left w:val="none" w:sz="0" w:space="0" w:color="auto"/>
            <w:bottom w:val="none" w:sz="0" w:space="0" w:color="auto"/>
            <w:right w:val="none" w:sz="0" w:space="0" w:color="auto"/>
          </w:divBdr>
        </w:div>
        <w:div w:id="643268569">
          <w:marLeft w:val="0"/>
          <w:marRight w:val="0"/>
          <w:marTop w:val="0"/>
          <w:marBottom w:val="0"/>
          <w:divBdr>
            <w:top w:val="none" w:sz="0" w:space="0" w:color="auto"/>
            <w:left w:val="none" w:sz="0" w:space="0" w:color="auto"/>
            <w:bottom w:val="none" w:sz="0" w:space="0" w:color="auto"/>
            <w:right w:val="none" w:sz="0" w:space="0" w:color="auto"/>
          </w:divBdr>
        </w:div>
        <w:div w:id="681585096">
          <w:marLeft w:val="0"/>
          <w:marRight w:val="0"/>
          <w:marTop w:val="0"/>
          <w:marBottom w:val="0"/>
          <w:divBdr>
            <w:top w:val="none" w:sz="0" w:space="0" w:color="auto"/>
            <w:left w:val="none" w:sz="0" w:space="0" w:color="auto"/>
            <w:bottom w:val="none" w:sz="0" w:space="0" w:color="auto"/>
            <w:right w:val="none" w:sz="0" w:space="0" w:color="auto"/>
          </w:divBdr>
          <w:divsChild>
            <w:div w:id="1454403353">
              <w:marLeft w:val="0"/>
              <w:marRight w:val="0"/>
              <w:marTop w:val="0"/>
              <w:marBottom w:val="0"/>
              <w:divBdr>
                <w:top w:val="none" w:sz="0" w:space="0" w:color="auto"/>
                <w:left w:val="none" w:sz="0" w:space="0" w:color="auto"/>
                <w:bottom w:val="none" w:sz="0" w:space="0" w:color="auto"/>
                <w:right w:val="none" w:sz="0" w:space="0" w:color="auto"/>
              </w:divBdr>
            </w:div>
          </w:divsChild>
        </w:div>
        <w:div w:id="1683970857">
          <w:marLeft w:val="0"/>
          <w:marRight w:val="0"/>
          <w:marTop w:val="0"/>
          <w:marBottom w:val="0"/>
          <w:divBdr>
            <w:top w:val="none" w:sz="0" w:space="0" w:color="auto"/>
            <w:left w:val="none" w:sz="0" w:space="0" w:color="auto"/>
            <w:bottom w:val="none" w:sz="0" w:space="0" w:color="auto"/>
            <w:right w:val="none" w:sz="0" w:space="0" w:color="auto"/>
          </w:divBdr>
        </w:div>
        <w:div w:id="1605184836">
          <w:marLeft w:val="0"/>
          <w:marRight w:val="0"/>
          <w:marTop w:val="0"/>
          <w:marBottom w:val="0"/>
          <w:divBdr>
            <w:top w:val="none" w:sz="0" w:space="0" w:color="auto"/>
            <w:left w:val="none" w:sz="0" w:space="0" w:color="auto"/>
            <w:bottom w:val="none" w:sz="0" w:space="0" w:color="auto"/>
            <w:right w:val="none" w:sz="0" w:space="0" w:color="auto"/>
          </w:divBdr>
          <w:divsChild>
            <w:div w:id="1406804616">
              <w:marLeft w:val="0"/>
              <w:marRight w:val="0"/>
              <w:marTop w:val="0"/>
              <w:marBottom w:val="0"/>
              <w:divBdr>
                <w:top w:val="none" w:sz="0" w:space="0" w:color="auto"/>
                <w:left w:val="none" w:sz="0" w:space="0" w:color="auto"/>
                <w:bottom w:val="none" w:sz="0" w:space="0" w:color="auto"/>
                <w:right w:val="none" w:sz="0" w:space="0" w:color="auto"/>
              </w:divBdr>
            </w:div>
          </w:divsChild>
        </w:div>
        <w:div w:id="837185902">
          <w:marLeft w:val="0"/>
          <w:marRight w:val="0"/>
          <w:marTop w:val="0"/>
          <w:marBottom w:val="0"/>
          <w:divBdr>
            <w:top w:val="none" w:sz="0" w:space="0" w:color="auto"/>
            <w:left w:val="none" w:sz="0" w:space="0" w:color="auto"/>
            <w:bottom w:val="none" w:sz="0" w:space="0" w:color="auto"/>
            <w:right w:val="none" w:sz="0" w:space="0" w:color="auto"/>
          </w:divBdr>
        </w:div>
        <w:div w:id="312375974">
          <w:marLeft w:val="0"/>
          <w:marRight w:val="0"/>
          <w:marTop w:val="0"/>
          <w:marBottom w:val="0"/>
          <w:divBdr>
            <w:top w:val="none" w:sz="0" w:space="0" w:color="auto"/>
            <w:left w:val="none" w:sz="0" w:space="0" w:color="auto"/>
            <w:bottom w:val="none" w:sz="0" w:space="0" w:color="auto"/>
            <w:right w:val="none" w:sz="0" w:space="0" w:color="auto"/>
          </w:divBdr>
          <w:divsChild>
            <w:div w:id="740372630">
              <w:marLeft w:val="0"/>
              <w:marRight w:val="0"/>
              <w:marTop w:val="0"/>
              <w:marBottom w:val="0"/>
              <w:divBdr>
                <w:top w:val="none" w:sz="0" w:space="0" w:color="auto"/>
                <w:left w:val="none" w:sz="0" w:space="0" w:color="auto"/>
                <w:bottom w:val="none" w:sz="0" w:space="0" w:color="auto"/>
                <w:right w:val="none" w:sz="0" w:space="0" w:color="auto"/>
              </w:divBdr>
            </w:div>
          </w:divsChild>
        </w:div>
        <w:div w:id="1634288606">
          <w:marLeft w:val="0"/>
          <w:marRight w:val="0"/>
          <w:marTop w:val="0"/>
          <w:marBottom w:val="0"/>
          <w:divBdr>
            <w:top w:val="none" w:sz="0" w:space="0" w:color="auto"/>
            <w:left w:val="none" w:sz="0" w:space="0" w:color="auto"/>
            <w:bottom w:val="none" w:sz="0" w:space="0" w:color="auto"/>
            <w:right w:val="none" w:sz="0" w:space="0" w:color="auto"/>
          </w:divBdr>
        </w:div>
        <w:div w:id="649406192">
          <w:marLeft w:val="0"/>
          <w:marRight w:val="0"/>
          <w:marTop w:val="0"/>
          <w:marBottom w:val="0"/>
          <w:divBdr>
            <w:top w:val="none" w:sz="0" w:space="0" w:color="auto"/>
            <w:left w:val="none" w:sz="0" w:space="0" w:color="auto"/>
            <w:bottom w:val="none" w:sz="0" w:space="0" w:color="auto"/>
            <w:right w:val="none" w:sz="0" w:space="0" w:color="auto"/>
          </w:divBdr>
        </w:div>
        <w:div w:id="1361664893">
          <w:marLeft w:val="0"/>
          <w:marRight w:val="0"/>
          <w:marTop w:val="0"/>
          <w:marBottom w:val="0"/>
          <w:divBdr>
            <w:top w:val="none" w:sz="0" w:space="0" w:color="auto"/>
            <w:left w:val="none" w:sz="0" w:space="0" w:color="auto"/>
            <w:bottom w:val="none" w:sz="0" w:space="0" w:color="auto"/>
            <w:right w:val="none" w:sz="0" w:space="0" w:color="auto"/>
          </w:divBdr>
        </w:div>
        <w:div w:id="777871256">
          <w:marLeft w:val="0"/>
          <w:marRight w:val="0"/>
          <w:marTop w:val="0"/>
          <w:marBottom w:val="0"/>
          <w:divBdr>
            <w:top w:val="none" w:sz="0" w:space="0" w:color="auto"/>
            <w:left w:val="none" w:sz="0" w:space="0" w:color="auto"/>
            <w:bottom w:val="none" w:sz="0" w:space="0" w:color="auto"/>
            <w:right w:val="none" w:sz="0" w:space="0" w:color="auto"/>
          </w:divBdr>
          <w:divsChild>
            <w:div w:id="1532181049">
              <w:marLeft w:val="0"/>
              <w:marRight w:val="0"/>
              <w:marTop w:val="0"/>
              <w:marBottom w:val="0"/>
              <w:divBdr>
                <w:top w:val="none" w:sz="0" w:space="0" w:color="auto"/>
                <w:left w:val="none" w:sz="0" w:space="0" w:color="auto"/>
                <w:bottom w:val="none" w:sz="0" w:space="0" w:color="auto"/>
                <w:right w:val="none" w:sz="0" w:space="0" w:color="auto"/>
              </w:divBdr>
            </w:div>
          </w:divsChild>
        </w:div>
        <w:div w:id="2099713977">
          <w:marLeft w:val="0"/>
          <w:marRight w:val="0"/>
          <w:marTop w:val="0"/>
          <w:marBottom w:val="0"/>
          <w:divBdr>
            <w:top w:val="none" w:sz="0" w:space="0" w:color="auto"/>
            <w:left w:val="none" w:sz="0" w:space="0" w:color="auto"/>
            <w:bottom w:val="none" w:sz="0" w:space="0" w:color="auto"/>
            <w:right w:val="none" w:sz="0" w:space="0" w:color="auto"/>
          </w:divBdr>
        </w:div>
        <w:div w:id="880895299">
          <w:marLeft w:val="0"/>
          <w:marRight w:val="0"/>
          <w:marTop w:val="0"/>
          <w:marBottom w:val="0"/>
          <w:divBdr>
            <w:top w:val="none" w:sz="0" w:space="0" w:color="auto"/>
            <w:left w:val="none" w:sz="0" w:space="0" w:color="auto"/>
            <w:bottom w:val="none" w:sz="0" w:space="0" w:color="auto"/>
            <w:right w:val="none" w:sz="0" w:space="0" w:color="auto"/>
          </w:divBdr>
          <w:divsChild>
            <w:div w:id="358705504">
              <w:marLeft w:val="0"/>
              <w:marRight w:val="0"/>
              <w:marTop w:val="0"/>
              <w:marBottom w:val="0"/>
              <w:divBdr>
                <w:top w:val="none" w:sz="0" w:space="0" w:color="auto"/>
                <w:left w:val="none" w:sz="0" w:space="0" w:color="auto"/>
                <w:bottom w:val="none" w:sz="0" w:space="0" w:color="auto"/>
                <w:right w:val="none" w:sz="0" w:space="0" w:color="auto"/>
              </w:divBdr>
            </w:div>
          </w:divsChild>
        </w:div>
        <w:div w:id="1676835753">
          <w:marLeft w:val="0"/>
          <w:marRight w:val="0"/>
          <w:marTop w:val="0"/>
          <w:marBottom w:val="0"/>
          <w:divBdr>
            <w:top w:val="none" w:sz="0" w:space="0" w:color="auto"/>
            <w:left w:val="none" w:sz="0" w:space="0" w:color="auto"/>
            <w:bottom w:val="none" w:sz="0" w:space="0" w:color="auto"/>
            <w:right w:val="none" w:sz="0" w:space="0" w:color="auto"/>
          </w:divBdr>
        </w:div>
        <w:div w:id="1113788484">
          <w:marLeft w:val="0"/>
          <w:marRight w:val="0"/>
          <w:marTop w:val="0"/>
          <w:marBottom w:val="0"/>
          <w:divBdr>
            <w:top w:val="none" w:sz="0" w:space="0" w:color="auto"/>
            <w:left w:val="none" w:sz="0" w:space="0" w:color="auto"/>
            <w:bottom w:val="none" w:sz="0" w:space="0" w:color="auto"/>
            <w:right w:val="none" w:sz="0" w:space="0" w:color="auto"/>
          </w:divBdr>
        </w:div>
        <w:div w:id="136798893">
          <w:marLeft w:val="0"/>
          <w:marRight w:val="0"/>
          <w:marTop w:val="0"/>
          <w:marBottom w:val="0"/>
          <w:divBdr>
            <w:top w:val="none" w:sz="0" w:space="0" w:color="auto"/>
            <w:left w:val="none" w:sz="0" w:space="0" w:color="auto"/>
            <w:bottom w:val="none" w:sz="0" w:space="0" w:color="auto"/>
            <w:right w:val="none" w:sz="0" w:space="0" w:color="auto"/>
          </w:divBdr>
          <w:divsChild>
            <w:div w:id="2097940027">
              <w:marLeft w:val="0"/>
              <w:marRight w:val="0"/>
              <w:marTop w:val="0"/>
              <w:marBottom w:val="0"/>
              <w:divBdr>
                <w:top w:val="none" w:sz="0" w:space="0" w:color="auto"/>
                <w:left w:val="none" w:sz="0" w:space="0" w:color="auto"/>
                <w:bottom w:val="none" w:sz="0" w:space="0" w:color="auto"/>
                <w:right w:val="none" w:sz="0" w:space="0" w:color="auto"/>
              </w:divBdr>
            </w:div>
          </w:divsChild>
        </w:div>
        <w:div w:id="731001643">
          <w:marLeft w:val="0"/>
          <w:marRight w:val="0"/>
          <w:marTop w:val="0"/>
          <w:marBottom w:val="0"/>
          <w:divBdr>
            <w:top w:val="none" w:sz="0" w:space="0" w:color="auto"/>
            <w:left w:val="none" w:sz="0" w:space="0" w:color="auto"/>
            <w:bottom w:val="none" w:sz="0" w:space="0" w:color="auto"/>
            <w:right w:val="none" w:sz="0" w:space="0" w:color="auto"/>
          </w:divBdr>
        </w:div>
        <w:div w:id="242108839">
          <w:marLeft w:val="0"/>
          <w:marRight w:val="0"/>
          <w:marTop w:val="0"/>
          <w:marBottom w:val="0"/>
          <w:divBdr>
            <w:top w:val="none" w:sz="0" w:space="0" w:color="auto"/>
            <w:left w:val="none" w:sz="0" w:space="0" w:color="auto"/>
            <w:bottom w:val="none" w:sz="0" w:space="0" w:color="auto"/>
            <w:right w:val="none" w:sz="0" w:space="0" w:color="auto"/>
          </w:divBdr>
          <w:divsChild>
            <w:div w:id="2133283990">
              <w:marLeft w:val="0"/>
              <w:marRight w:val="0"/>
              <w:marTop w:val="0"/>
              <w:marBottom w:val="0"/>
              <w:divBdr>
                <w:top w:val="none" w:sz="0" w:space="0" w:color="auto"/>
                <w:left w:val="none" w:sz="0" w:space="0" w:color="auto"/>
                <w:bottom w:val="none" w:sz="0" w:space="0" w:color="auto"/>
                <w:right w:val="none" w:sz="0" w:space="0" w:color="auto"/>
              </w:divBdr>
            </w:div>
          </w:divsChild>
        </w:div>
        <w:div w:id="508640305">
          <w:marLeft w:val="0"/>
          <w:marRight w:val="0"/>
          <w:marTop w:val="0"/>
          <w:marBottom w:val="0"/>
          <w:divBdr>
            <w:top w:val="none" w:sz="0" w:space="0" w:color="auto"/>
            <w:left w:val="none" w:sz="0" w:space="0" w:color="auto"/>
            <w:bottom w:val="none" w:sz="0" w:space="0" w:color="auto"/>
            <w:right w:val="none" w:sz="0" w:space="0" w:color="auto"/>
          </w:divBdr>
        </w:div>
        <w:div w:id="791173388">
          <w:marLeft w:val="0"/>
          <w:marRight w:val="0"/>
          <w:marTop w:val="0"/>
          <w:marBottom w:val="0"/>
          <w:divBdr>
            <w:top w:val="none" w:sz="0" w:space="0" w:color="auto"/>
            <w:left w:val="none" w:sz="0" w:space="0" w:color="auto"/>
            <w:bottom w:val="none" w:sz="0" w:space="0" w:color="auto"/>
            <w:right w:val="none" w:sz="0" w:space="0" w:color="auto"/>
          </w:divBdr>
          <w:divsChild>
            <w:div w:id="997727622">
              <w:marLeft w:val="0"/>
              <w:marRight w:val="0"/>
              <w:marTop w:val="0"/>
              <w:marBottom w:val="0"/>
              <w:divBdr>
                <w:top w:val="none" w:sz="0" w:space="0" w:color="auto"/>
                <w:left w:val="none" w:sz="0" w:space="0" w:color="auto"/>
                <w:bottom w:val="none" w:sz="0" w:space="0" w:color="auto"/>
                <w:right w:val="none" w:sz="0" w:space="0" w:color="auto"/>
              </w:divBdr>
            </w:div>
          </w:divsChild>
        </w:div>
        <w:div w:id="1191647530">
          <w:marLeft w:val="0"/>
          <w:marRight w:val="0"/>
          <w:marTop w:val="0"/>
          <w:marBottom w:val="0"/>
          <w:divBdr>
            <w:top w:val="none" w:sz="0" w:space="0" w:color="auto"/>
            <w:left w:val="none" w:sz="0" w:space="0" w:color="auto"/>
            <w:bottom w:val="none" w:sz="0" w:space="0" w:color="auto"/>
            <w:right w:val="none" w:sz="0" w:space="0" w:color="auto"/>
          </w:divBdr>
        </w:div>
        <w:div w:id="289674147">
          <w:marLeft w:val="0"/>
          <w:marRight w:val="0"/>
          <w:marTop w:val="0"/>
          <w:marBottom w:val="0"/>
          <w:divBdr>
            <w:top w:val="none" w:sz="0" w:space="0" w:color="auto"/>
            <w:left w:val="none" w:sz="0" w:space="0" w:color="auto"/>
            <w:bottom w:val="none" w:sz="0" w:space="0" w:color="auto"/>
            <w:right w:val="none" w:sz="0" w:space="0" w:color="auto"/>
          </w:divBdr>
          <w:divsChild>
            <w:div w:id="1825660708">
              <w:marLeft w:val="0"/>
              <w:marRight w:val="0"/>
              <w:marTop w:val="0"/>
              <w:marBottom w:val="0"/>
              <w:divBdr>
                <w:top w:val="none" w:sz="0" w:space="0" w:color="auto"/>
                <w:left w:val="none" w:sz="0" w:space="0" w:color="auto"/>
                <w:bottom w:val="none" w:sz="0" w:space="0" w:color="auto"/>
                <w:right w:val="none" w:sz="0" w:space="0" w:color="auto"/>
              </w:divBdr>
            </w:div>
          </w:divsChild>
        </w:div>
        <w:div w:id="1561865455">
          <w:marLeft w:val="0"/>
          <w:marRight w:val="0"/>
          <w:marTop w:val="0"/>
          <w:marBottom w:val="0"/>
          <w:divBdr>
            <w:top w:val="none" w:sz="0" w:space="0" w:color="auto"/>
            <w:left w:val="none" w:sz="0" w:space="0" w:color="auto"/>
            <w:bottom w:val="none" w:sz="0" w:space="0" w:color="auto"/>
            <w:right w:val="none" w:sz="0" w:space="0" w:color="auto"/>
          </w:divBdr>
        </w:div>
        <w:div w:id="1759516605">
          <w:marLeft w:val="0"/>
          <w:marRight w:val="0"/>
          <w:marTop w:val="0"/>
          <w:marBottom w:val="0"/>
          <w:divBdr>
            <w:top w:val="none" w:sz="0" w:space="0" w:color="auto"/>
            <w:left w:val="none" w:sz="0" w:space="0" w:color="auto"/>
            <w:bottom w:val="none" w:sz="0" w:space="0" w:color="auto"/>
            <w:right w:val="none" w:sz="0" w:space="0" w:color="auto"/>
          </w:divBdr>
        </w:div>
        <w:div w:id="527569057">
          <w:marLeft w:val="0"/>
          <w:marRight w:val="0"/>
          <w:marTop w:val="0"/>
          <w:marBottom w:val="0"/>
          <w:divBdr>
            <w:top w:val="none" w:sz="0" w:space="0" w:color="auto"/>
            <w:left w:val="none" w:sz="0" w:space="0" w:color="auto"/>
            <w:bottom w:val="none" w:sz="0" w:space="0" w:color="auto"/>
            <w:right w:val="none" w:sz="0" w:space="0" w:color="auto"/>
          </w:divBdr>
          <w:divsChild>
            <w:div w:id="1328823631">
              <w:marLeft w:val="0"/>
              <w:marRight w:val="0"/>
              <w:marTop w:val="0"/>
              <w:marBottom w:val="0"/>
              <w:divBdr>
                <w:top w:val="none" w:sz="0" w:space="0" w:color="auto"/>
                <w:left w:val="none" w:sz="0" w:space="0" w:color="auto"/>
                <w:bottom w:val="none" w:sz="0" w:space="0" w:color="auto"/>
                <w:right w:val="none" w:sz="0" w:space="0" w:color="auto"/>
              </w:divBdr>
            </w:div>
          </w:divsChild>
        </w:div>
        <w:div w:id="1796866724">
          <w:marLeft w:val="0"/>
          <w:marRight w:val="0"/>
          <w:marTop w:val="0"/>
          <w:marBottom w:val="0"/>
          <w:divBdr>
            <w:top w:val="none" w:sz="0" w:space="0" w:color="auto"/>
            <w:left w:val="none" w:sz="0" w:space="0" w:color="auto"/>
            <w:bottom w:val="none" w:sz="0" w:space="0" w:color="auto"/>
            <w:right w:val="none" w:sz="0" w:space="0" w:color="auto"/>
          </w:divBdr>
        </w:div>
        <w:div w:id="1130050105">
          <w:marLeft w:val="0"/>
          <w:marRight w:val="0"/>
          <w:marTop w:val="0"/>
          <w:marBottom w:val="0"/>
          <w:divBdr>
            <w:top w:val="none" w:sz="0" w:space="0" w:color="auto"/>
            <w:left w:val="none" w:sz="0" w:space="0" w:color="auto"/>
            <w:bottom w:val="none" w:sz="0" w:space="0" w:color="auto"/>
            <w:right w:val="none" w:sz="0" w:space="0" w:color="auto"/>
          </w:divBdr>
          <w:divsChild>
            <w:div w:id="1721057850">
              <w:marLeft w:val="0"/>
              <w:marRight w:val="0"/>
              <w:marTop w:val="0"/>
              <w:marBottom w:val="0"/>
              <w:divBdr>
                <w:top w:val="none" w:sz="0" w:space="0" w:color="auto"/>
                <w:left w:val="none" w:sz="0" w:space="0" w:color="auto"/>
                <w:bottom w:val="none" w:sz="0" w:space="0" w:color="auto"/>
                <w:right w:val="none" w:sz="0" w:space="0" w:color="auto"/>
              </w:divBdr>
            </w:div>
          </w:divsChild>
        </w:div>
        <w:div w:id="1133906918">
          <w:marLeft w:val="0"/>
          <w:marRight w:val="0"/>
          <w:marTop w:val="0"/>
          <w:marBottom w:val="0"/>
          <w:divBdr>
            <w:top w:val="none" w:sz="0" w:space="0" w:color="auto"/>
            <w:left w:val="none" w:sz="0" w:space="0" w:color="auto"/>
            <w:bottom w:val="none" w:sz="0" w:space="0" w:color="auto"/>
            <w:right w:val="none" w:sz="0" w:space="0" w:color="auto"/>
          </w:divBdr>
        </w:div>
        <w:div w:id="1070156026">
          <w:marLeft w:val="0"/>
          <w:marRight w:val="0"/>
          <w:marTop w:val="0"/>
          <w:marBottom w:val="0"/>
          <w:divBdr>
            <w:top w:val="none" w:sz="0" w:space="0" w:color="auto"/>
            <w:left w:val="none" w:sz="0" w:space="0" w:color="auto"/>
            <w:bottom w:val="none" w:sz="0" w:space="0" w:color="auto"/>
            <w:right w:val="none" w:sz="0" w:space="0" w:color="auto"/>
          </w:divBdr>
          <w:divsChild>
            <w:div w:id="2139444999">
              <w:marLeft w:val="0"/>
              <w:marRight w:val="0"/>
              <w:marTop w:val="0"/>
              <w:marBottom w:val="0"/>
              <w:divBdr>
                <w:top w:val="none" w:sz="0" w:space="0" w:color="auto"/>
                <w:left w:val="none" w:sz="0" w:space="0" w:color="auto"/>
                <w:bottom w:val="none" w:sz="0" w:space="0" w:color="auto"/>
                <w:right w:val="none" w:sz="0" w:space="0" w:color="auto"/>
              </w:divBdr>
            </w:div>
          </w:divsChild>
        </w:div>
        <w:div w:id="1053314229">
          <w:marLeft w:val="0"/>
          <w:marRight w:val="0"/>
          <w:marTop w:val="0"/>
          <w:marBottom w:val="0"/>
          <w:divBdr>
            <w:top w:val="none" w:sz="0" w:space="0" w:color="auto"/>
            <w:left w:val="none" w:sz="0" w:space="0" w:color="auto"/>
            <w:bottom w:val="none" w:sz="0" w:space="0" w:color="auto"/>
            <w:right w:val="none" w:sz="0" w:space="0" w:color="auto"/>
          </w:divBdr>
        </w:div>
        <w:div w:id="1451315376">
          <w:marLeft w:val="0"/>
          <w:marRight w:val="0"/>
          <w:marTop w:val="0"/>
          <w:marBottom w:val="0"/>
          <w:divBdr>
            <w:top w:val="none" w:sz="0" w:space="0" w:color="auto"/>
            <w:left w:val="none" w:sz="0" w:space="0" w:color="auto"/>
            <w:bottom w:val="none" w:sz="0" w:space="0" w:color="auto"/>
            <w:right w:val="none" w:sz="0" w:space="0" w:color="auto"/>
          </w:divBdr>
        </w:div>
        <w:div w:id="1890921669">
          <w:marLeft w:val="0"/>
          <w:marRight w:val="0"/>
          <w:marTop w:val="0"/>
          <w:marBottom w:val="0"/>
          <w:divBdr>
            <w:top w:val="none" w:sz="0" w:space="0" w:color="auto"/>
            <w:left w:val="none" w:sz="0" w:space="0" w:color="auto"/>
            <w:bottom w:val="none" w:sz="0" w:space="0" w:color="auto"/>
            <w:right w:val="none" w:sz="0" w:space="0" w:color="auto"/>
          </w:divBdr>
          <w:divsChild>
            <w:div w:id="152184397">
              <w:marLeft w:val="0"/>
              <w:marRight w:val="0"/>
              <w:marTop w:val="0"/>
              <w:marBottom w:val="0"/>
              <w:divBdr>
                <w:top w:val="none" w:sz="0" w:space="0" w:color="auto"/>
                <w:left w:val="none" w:sz="0" w:space="0" w:color="auto"/>
                <w:bottom w:val="none" w:sz="0" w:space="0" w:color="auto"/>
                <w:right w:val="none" w:sz="0" w:space="0" w:color="auto"/>
              </w:divBdr>
            </w:div>
          </w:divsChild>
        </w:div>
        <w:div w:id="261495166">
          <w:marLeft w:val="0"/>
          <w:marRight w:val="0"/>
          <w:marTop w:val="0"/>
          <w:marBottom w:val="0"/>
          <w:divBdr>
            <w:top w:val="none" w:sz="0" w:space="0" w:color="auto"/>
            <w:left w:val="none" w:sz="0" w:space="0" w:color="auto"/>
            <w:bottom w:val="none" w:sz="0" w:space="0" w:color="auto"/>
            <w:right w:val="none" w:sz="0" w:space="0" w:color="auto"/>
          </w:divBdr>
        </w:div>
        <w:div w:id="917252715">
          <w:marLeft w:val="0"/>
          <w:marRight w:val="0"/>
          <w:marTop w:val="0"/>
          <w:marBottom w:val="0"/>
          <w:divBdr>
            <w:top w:val="none" w:sz="0" w:space="0" w:color="auto"/>
            <w:left w:val="none" w:sz="0" w:space="0" w:color="auto"/>
            <w:bottom w:val="none" w:sz="0" w:space="0" w:color="auto"/>
            <w:right w:val="none" w:sz="0" w:space="0" w:color="auto"/>
          </w:divBdr>
          <w:divsChild>
            <w:div w:id="151454031">
              <w:marLeft w:val="0"/>
              <w:marRight w:val="0"/>
              <w:marTop w:val="0"/>
              <w:marBottom w:val="0"/>
              <w:divBdr>
                <w:top w:val="none" w:sz="0" w:space="0" w:color="auto"/>
                <w:left w:val="none" w:sz="0" w:space="0" w:color="auto"/>
                <w:bottom w:val="none" w:sz="0" w:space="0" w:color="auto"/>
                <w:right w:val="none" w:sz="0" w:space="0" w:color="auto"/>
              </w:divBdr>
            </w:div>
          </w:divsChild>
        </w:div>
        <w:div w:id="1850636338">
          <w:marLeft w:val="0"/>
          <w:marRight w:val="0"/>
          <w:marTop w:val="0"/>
          <w:marBottom w:val="0"/>
          <w:divBdr>
            <w:top w:val="none" w:sz="0" w:space="0" w:color="auto"/>
            <w:left w:val="none" w:sz="0" w:space="0" w:color="auto"/>
            <w:bottom w:val="none" w:sz="0" w:space="0" w:color="auto"/>
            <w:right w:val="none" w:sz="0" w:space="0" w:color="auto"/>
          </w:divBdr>
        </w:div>
        <w:div w:id="1850289543">
          <w:marLeft w:val="0"/>
          <w:marRight w:val="0"/>
          <w:marTop w:val="0"/>
          <w:marBottom w:val="0"/>
          <w:divBdr>
            <w:top w:val="none" w:sz="0" w:space="0" w:color="auto"/>
            <w:left w:val="none" w:sz="0" w:space="0" w:color="auto"/>
            <w:bottom w:val="none" w:sz="0" w:space="0" w:color="auto"/>
            <w:right w:val="none" w:sz="0" w:space="0" w:color="auto"/>
          </w:divBdr>
          <w:divsChild>
            <w:div w:id="1009718726">
              <w:marLeft w:val="0"/>
              <w:marRight w:val="0"/>
              <w:marTop w:val="0"/>
              <w:marBottom w:val="0"/>
              <w:divBdr>
                <w:top w:val="none" w:sz="0" w:space="0" w:color="auto"/>
                <w:left w:val="none" w:sz="0" w:space="0" w:color="auto"/>
                <w:bottom w:val="none" w:sz="0" w:space="0" w:color="auto"/>
                <w:right w:val="none" w:sz="0" w:space="0" w:color="auto"/>
              </w:divBdr>
            </w:div>
          </w:divsChild>
        </w:div>
        <w:div w:id="631667760">
          <w:marLeft w:val="0"/>
          <w:marRight w:val="0"/>
          <w:marTop w:val="0"/>
          <w:marBottom w:val="0"/>
          <w:divBdr>
            <w:top w:val="none" w:sz="0" w:space="0" w:color="auto"/>
            <w:left w:val="none" w:sz="0" w:space="0" w:color="auto"/>
            <w:bottom w:val="none" w:sz="0" w:space="0" w:color="auto"/>
            <w:right w:val="none" w:sz="0" w:space="0" w:color="auto"/>
          </w:divBdr>
        </w:div>
        <w:div w:id="2036155615">
          <w:marLeft w:val="0"/>
          <w:marRight w:val="0"/>
          <w:marTop w:val="0"/>
          <w:marBottom w:val="0"/>
          <w:divBdr>
            <w:top w:val="none" w:sz="0" w:space="0" w:color="auto"/>
            <w:left w:val="none" w:sz="0" w:space="0" w:color="auto"/>
            <w:bottom w:val="none" w:sz="0" w:space="0" w:color="auto"/>
            <w:right w:val="none" w:sz="0" w:space="0" w:color="auto"/>
          </w:divBdr>
        </w:div>
        <w:div w:id="943616991">
          <w:marLeft w:val="0"/>
          <w:marRight w:val="0"/>
          <w:marTop w:val="0"/>
          <w:marBottom w:val="0"/>
          <w:divBdr>
            <w:top w:val="none" w:sz="0" w:space="0" w:color="auto"/>
            <w:left w:val="none" w:sz="0" w:space="0" w:color="auto"/>
            <w:bottom w:val="none" w:sz="0" w:space="0" w:color="auto"/>
            <w:right w:val="none" w:sz="0" w:space="0" w:color="auto"/>
          </w:divBdr>
          <w:divsChild>
            <w:div w:id="832917771">
              <w:marLeft w:val="0"/>
              <w:marRight w:val="0"/>
              <w:marTop w:val="0"/>
              <w:marBottom w:val="0"/>
              <w:divBdr>
                <w:top w:val="none" w:sz="0" w:space="0" w:color="auto"/>
                <w:left w:val="none" w:sz="0" w:space="0" w:color="auto"/>
                <w:bottom w:val="none" w:sz="0" w:space="0" w:color="auto"/>
                <w:right w:val="none" w:sz="0" w:space="0" w:color="auto"/>
              </w:divBdr>
            </w:div>
          </w:divsChild>
        </w:div>
        <w:div w:id="1500195992">
          <w:marLeft w:val="0"/>
          <w:marRight w:val="0"/>
          <w:marTop w:val="0"/>
          <w:marBottom w:val="0"/>
          <w:divBdr>
            <w:top w:val="none" w:sz="0" w:space="0" w:color="auto"/>
            <w:left w:val="none" w:sz="0" w:space="0" w:color="auto"/>
            <w:bottom w:val="none" w:sz="0" w:space="0" w:color="auto"/>
            <w:right w:val="none" w:sz="0" w:space="0" w:color="auto"/>
          </w:divBdr>
        </w:div>
        <w:div w:id="224685673">
          <w:marLeft w:val="0"/>
          <w:marRight w:val="0"/>
          <w:marTop w:val="0"/>
          <w:marBottom w:val="0"/>
          <w:divBdr>
            <w:top w:val="none" w:sz="0" w:space="0" w:color="auto"/>
            <w:left w:val="none" w:sz="0" w:space="0" w:color="auto"/>
            <w:bottom w:val="none" w:sz="0" w:space="0" w:color="auto"/>
            <w:right w:val="none" w:sz="0" w:space="0" w:color="auto"/>
          </w:divBdr>
          <w:divsChild>
            <w:div w:id="1398281241">
              <w:marLeft w:val="0"/>
              <w:marRight w:val="0"/>
              <w:marTop w:val="0"/>
              <w:marBottom w:val="0"/>
              <w:divBdr>
                <w:top w:val="none" w:sz="0" w:space="0" w:color="auto"/>
                <w:left w:val="none" w:sz="0" w:space="0" w:color="auto"/>
                <w:bottom w:val="none" w:sz="0" w:space="0" w:color="auto"/>
                <w:right w:val="none" w:sz="0" w:space="0" w:color="auto"/>
              </w:divBdr>
            </w:div>
          </w:divsChild>
        </w:div>
        <w:div w:id="1618560265">
          <w:marLeft w:val="0"/>
          <w:marRight w:val="0"/>
          <w:marTop w:val="0"/>
          <w:marBottom w:val="0"/>
          <w:divBdr>
            <w:top w:val="none" w:sz="0" w:space="0" w:color="auto"/>
            <w:left w:val="none" w:sz="0" w:space="0" w:color="auto"/>
            <w:bottom w:val="none" w:sz="0" w:space="0" w:color="auto"/>
            <w:right w:val="none" w:sz="0" w:space="0" w:color="auto"/>
          </w:divBdr>
        </w:div>
        <w:div w:id="790323335">
          <w:marLeft w:val="0"/>
          <w:marRight w:val="0"/>
          <w:marTop w:val="0"/>
          <w:marBottom w:val="0"/>
          <w:divBdr>
            <w:top w:val="none" w:sz="0" w:space="0" w:color="auto"/>
            <w:left w:val="none" w:sz="0" w:space="0" w:color="auto"/>
            <w:bottom w:val="none" w:sz="0" w:space="0" w:color="auto"/>
            <w:right w:val="none" w:sz="0" w:space="0" w:color="auto"/>
          </w:divBdr>
          <w:divsChild>
            <w:div w:id="346686686">
              <w:marLeft w:val="0"/>
              <w:marRight w:val="0"/>
              <w:marTop w:val="0"/>
              <w:marBottom w:val="0"/>
              <w:divBdr>
                <w:top w:val="none" w:sz="0" w:space="0" w:color="auto"/>
                <w:left w:val="none" w:sz="0" w:space="0" w:color="auto"/>
                <w:bottom w:val="none" w:sz="0" w:space="0" w:color="auto"/>
                <w:right w:val="none" w:sz="0" w:space="0" w:color="auto"/>
              </w:divBdr>
            </w:div>
          </w:divsChild>
        </w:div>
        <w:div w:id="825323034">
          <w:marLeft w:val="0"/>
          <w:marRight w:val="0"/>
          <w:marTop w:val="0"/>
          <w:marBottom w:val="0"/>
          <w:divBdr>
            <w:top w:val="none" w:sz="0" w:space="0" w:color="auto"/>
            <w:left w:val="none" w:sz="0" w:space="0" w:color="auto"/>
            <w:bottom w:val="none" w:sz="0" w:space="0" w:color="auto"/>
            <w:right w:val="none" w:sz="0" w:space="0" w:color="auto"/>
          </w:divBdr>
        </w:div>
        <w:div w:id="21513671">
          <w:marLeft w:val="0"/>
          <w:marRight w:val="0"/>
          <w:marTop w:val="0"/>
          <w:marBottom w:val="0"/>
          <w:divBdr>
            <w:top w:val="none" w:sz="0" w:space="0" w:color="auto"/>
            <w:left w:val="none" w:sz="0" w:space="0" w:color="auto"/>
            <w:bottom w:val="none" w:sz="0" w:space="0" w:color="auto"/>
            <w:right w:val="none" w:sz="0" w:space="0" w:color="auto"/>
          </w:divBdr>
        </w:div>
        <w:div w:id="10498818">
          <w:marLeft w:val="0"/>
          <w:marRight w:val="0"/>
          <w:marTop w:val="0"/>
          <w:marBottom w:val="0"/>
          <w:divBdr>
            <w:top w:val="none" w:sz="0" w:space="0" w:color="auto"/>
            <w:left w:val="none" w:sz="0" w:space="0" w:color="auto"/>
            <w:bottom w:val="none" w:sz="0" w:space="0" w:color="auto"/>
            <w:right w:val="none" w:sz="0" w:space="0" w:color="auto"/>
          </w:divBdr>
          <w:divsChild>
            <w:div w:id="200098377">
              <w:marLeft w:val="0"/>
              <w:marRight w:val="0"/>
              <w:marTop w:val="0"/>
              <w:marBottom w:val="0"/>
              <w:divBdr>
                <w:top w:val="none" w:sz="0" w:space="0" w:color="auto"/>
                <w:left w:val="none" w:sz="0" w:space="0" w:color="auto"/>
                <w:bottom w:val="none" w:sz="0" w:space="0" w:color="auto"/>
                <w:right w:val="none" w:sz="0" w:space="0" w:color="auto"/>
              </w:divBdr>
            </w:div>
          </w:divsChild>
        </w:div>
        <w:div w:id="1620843749">
          <w:marLeft w:val="0"/>
          <w:marRight w:val="0"/>
          <w:marTop w:val="0"/>
          <w:marBottom w:val="0"/>
          <w:divBdr>
            <w:top w:val="none" w:sz="0" w:space="0" w:color="auto"/>
            <w:left w:val="none" w:sz="0" w:space="0" w:color="auto"/>
            <w:bottom w:val="none" w:sz="0" w:space="0" w:color="auto"/>
            <w:right w:val="none" w:sz="0" w:space="0" w:color="auto"/>
          </w:divBdr>
        </w:div>
        <w:div w:id="554852328">
          <w:marLeft w:val="0"/>
          <w:marRight w:val="0"/>
          <w:marTop w:val="0"/>
          <w:marBottom w:val="0"/>
          <w:divBdr>
            <w:top w:val="none" w:sz="0" w:space="0" w:color="auto"/>
            <w:left w:val="none" w:sz="0" w:space="0" w:color="auto"/>
            <w:bottom w:val="none" w:sz="0" w:space="0" w:color="auto"/>
            <w:right w:val="none" w:sz="0" w:space="0" w:color="auto"/>
          </w:divBdr>
          <w:divsChild>
            <w:div w:id="349255831">
              <w:marLeft w:val="0"/>
              <w:marRight w:val="0"/>
              <w:marTop w:val="0"/>
              <w:marBottom w:val="0"/>
              <w:divBdr>
                <w:top w:val="none" w:sz="0" w:space="0" w:color="auto"/>
                <w:left w:val="none" w:sz="0" w:space="0" w:color="auto"/>
                <w:bottom w:val="none" w:sz="0" w:space="0" w:color="auto"/>
                <w:right w:val="none" w:sz="0" w:space="0" w:color="auto"/>
              </w:divBdr>
            </w:div>
          </w:divsChild>
        </w:div>
        <w:div w:id="1762028410">
          <w:marLeft w:val="0"/>
          <w:marRight w:val="0"/>
          <w:marTop w:val="0"/>
          <w:marBottom w:val="0"/>
          <w:divBdr>
            <w:top w:val="none" w:sz="0" w:space="0" w:color="auto"/>
            <w:left w:val="none" w:sz="0" w:space="0" w:color="auto"/>
            <w:bottom w:val="none" w:sz="0" w:space="0" w:color="auto"/>
            <w:right w:val="none" w:sz="0" w:space="0" w:color="auto"/>
          </w:divBdr>
        </w:div>
        <w:div w:id="764299631">
          <w:marLeft w:val="0"/>
          <w:marRight w:val="0"/>
          <w:marTop w:val="0"/>
          <w:marBottom w:val="0"/>
          <w:divBdr>
            <w:top w:val="none" w:sz="0" w:space="0" w:color="auto"/>
            <w:left w:val="none" w:sz="0" w:space="0" w:color="auto"/>
            <w:bottom w:val="none" w:sz="0" w:space="0" w:color="auto"/>
            <w:right w:val="none" w:sz="0" w:space="0" w:color="auto"/>
          </w:divBdr>
          <w:divsChild>
            <w:div w:id="1591237986">
              <w:marLeft w:val="0"/>
              <w:marRight w:val="0"/>
              <w:marTop w:val="0"/>
              <w:marBottom w:val="0"/>
              <w:divBdr>
                <w:top w:val="none" w:sz="0" w:space="0" w:color="auto"/>
                <w:left w:val="none" w:sz="0" w:space="0" w:color="auto"/>
                <w:bottom w:val="none" w:sz="0" w:space="0" w:color="auto"/>
                <w:right w:val="none" w:sz="0" w:space="0" w:color="auto"/>
              </w:divBdr>
            </w:div>
          </w:divsChild>
        </w:div>
        <w:div w:id="1140725854">
          <w:marLeft w:val="0"/>
          <w:marRight w:val="0"/>
          <w:marTop w:val="0"/>
          <w:marBottom w:val="0"/>
          <w:divBdr>
            <w:top w:val="none" w:sz="0" w:space="0" w:color="auto"/>
            <w:left w:val="none" w:sz="0" w:space="0" w:color="auto"/>
            <w:bottom w:val="none" w:sz="0" w:space="0" w:color="auto"/>
            <w:right w:val="none" w:sz="0" w:space="0" w:color="auto"/>
          </w:divBdr>
        </w:div>
        <w:div w:id="1722510603">
          <w:marLeft w:val="0"/>
          <w:marRight w:val="0"/>
          <w:marTop w:val="0"/>
          <w:marBottom w:val="0"/>
          <w:divBdr>
            <w:top w:val="none" w:sz="0" w:space="0" w:color="auto"/>
            <w:left w:val="none" w:sz="0" w:space="0" w:color="auto"/>
            <w:bottom w:val="none" w:sz="0" w:space="0" w:color="auto"/>
            <w:right w:val="none" w:sz="0" w:space="0" w:color="auto"/>
          </w:divBdr>
        </w:div>
        <w:div w:id="2034188389">
          <w:marLeft w:val="0"/>
          <w:marRight w:val="0"/>
          <w:marTop w:val="0"/>
          <w:marBottom w:val="0"/>
          <w:divBdr>
            <w:top w:val="none" w:sz="0" w:space="0" w:color="auto"/>
            <w:left w:val="none" w:sz="0" w:space="0" w:color="auto"/>
            <w:bottom w:val="none" w:sz="0" w:space="0" w:color="auto"/>
            <w:right w:val="none" w:sz="0" w:space="0" w:color="auto"/>
          </w:divBdr>
          <w:divsChild>
            <w:div w:id="1555045838">
              <w:marLeft w:val="0"/>
              <w:marRight w:val="0"/>
              <w:marTop w:val="0"/>
              <w:marBottom w:val="0"/>
              <w:divBdr>
                <w:top w:val="none" w:sz="0" w:space="0" w:color="auto"/>
                <w:left w:val="none" w:sz="0" w:space="0" w:color="auto"/>
                <w:bottom w:val="none" w:sz="0" w:space="0" w:color="auto"/>
                <w:right w:val="none" w:sz="0" w:space="0" w:color="auto"/>
              </w:divBdr>
            </w:div>
          </w:divsChild>
        </w:div>
        <w:div w:id="1877429470">
          <w:marLeft w:val="0"/>
          <w:marRight w:val="0"/>
          <w:marTop w:val="0"/>
          <w:marBottom w:val="0"/>
          <w:divBdr>
            <w:top w:val="none" w:sz="0" w:space="0" w:color="auto"/>
            <w:left w:val="none" w:sz="0" w:space="0" w:color="auto"/>
            <w:bottom w:val="none" w:sz="0" w:space="0" w:color="auto"/>
            <w:right w:val="none" w:sz="0" w:space="0" w:color="auto"/>
          </w:divBdr>
        </w:div>
        <w:div w:id="1575583586">
          <w:marLeft w:val="0"/>
          <w:marRight w:val="0"/>
          <w:marTop w:val="0"/>
          <w:marBottom w:val="0"/>
          <w:divBdr>
            <w:top w:val="none" w:sz="0" w:space="0" w:color="auto"/>
            <w:left w:val="none" w:sz="0" w:space="0" w:color="auto"/>
            <w:bottom w:val="none" w:sz="0" w:space="0" w:color="auto"/>
            <w:right w:val="none" w:sz="0" w:space="0" w:color="auto"/>
          </w:divBdr>
          <w:divsChild>
            <w:div w:id="1846506396">
              <w:marLeft w:val="0"/>
              <w:marRight w:val="0"/>
              <w:marTop w:val="0"/>
              <w:marBottom w:val="0"/>
              <w:divBdr>
                <w:top w:val="none" w:sz="0" w:space="0" w:color="auto"/>
                <w:left w:val="none" w:sz="0" w:space="0" w:color="auto"/>
                <w:bottom w:val="none" w:sz="0" w:space="0" w:color="auto"/>
                <w:right w:val="none" w:sz="0" w:space="0" w:color="auto"/>
              </w:divBdr>
            </w:div>
          </w:divsChild>
        </w:div>
        <w:div w:id="10882232">
          <w:marLeft w:val="0"/>
          <w:marRight w:val="0"/>
          <w:marTop w:val="0"/>
          <w:marBottom w:val="0"/>
          <w:divBdr>
            <w:top w:val="none" w:sz="0" w:space="0" w:color="auto"/>
            <w:left w:val="none" w:sz="0" w:space="0" w:color="auto"/>
            <w:bottom w:val="none" w:sz="0" w:space="0" w:color="auto"/>
            <w:right w:val="none" w:sz="0" w:space="0" w:color="auto"/>
          </w:divBdr>
        </w:div>
        <w:div w:id="1176966671">
          <w:marLeft w:val="0"/>
          <w:marRight w:val="0"/>
          <w:marTop w:val="0"/>
          <w:marBottom w:val="0"/>
          <w:divBdr>
            <w:top w:val="none" w:sz="0" w:space="0" w:color="auto"/>
            <w:left w:val="none" w:sz="0" w:space="0" w:color="auto"/>
            <w:bottom w:val="none" w:sz="0" w:space="0" w:color="auto"/>
            <w:right w:val="none" w:sz="0" w:space="0" w:color="auto"/>
          </w:divBdr>
          <w:divsChild>
            <w:div w:id="1954362630">
              <w:marLeft w:val="0"/>
              <w:marRight w:val="0"/>
              <w:marTop w:val="0"/>
              <w:marBottom w:val="0"/>
              <w:divBdr>
                <w:top w:val="none" w:sz="0" w:space="0" w:color="auto"/>
                <w:left w:val="none" w:sz="0" w:space="0" w:color="auto"/>
                <w:bottom w:val="none" w:sz="0" w:space="0" w:color="auto"/>
                <w:right w:val="none" w:sz="0" w:space="0" w:color="auto"/>
              </w:divBdr>
            </w:div>
          </w:divsChild>
        </w:div>
        <w:div w:id="1540242118">
          <w:marLeft w:val="0"/>
          <w:marRight w:val="0"/>
          <w:marTop w:val="0"/>
          <w:marBottom w:val="0"/>
          <w:divBdr>
            <w:top w:val="none" w:sz="0" w:space="0" w:color="auto"/>
            <w:left w:val="none" w:sz="0" w:space="0" w:color="auto"/>
            <w:bottom w:val="none" w:sz="0" w:space="0" w:color="auto"/>
            <w:right w:val="none" w:sz="0" w:space="0" w:color="auto"/>
          </w:divBdr>
        </w:div>
        <w:div w:id="1284573474">
          <w:marLeft w:val="0"/>
          <w:marRight w:val="0"/>
          <w:marTop w:val="0"/>
          <w:marBottom w:val="0"/>
          <w:divBdr>
            <w:top w:val="none" w:sz="0" w:space="0" w:color="auto"/>
            <w:left w:val="none" w:sz="0" w:space="0" w:color="auto"/>
            <w:bottom w:val="none" w:sz="0" w:space="0" w:color="auto"/>
            <w:right w:val="none" w:sz="0" w:space="0" w:color="auto"/>
          </w:divBdr>
        </w:div>
        <w:div w:id="1111360273">
          <w:marLeft w:val="0"/>
          <w:marRight w:val="0"/>
          <w:marTop w:val="0"/>
          <w:marBottom w:val="0"/>
          <w:divBdr>
            <w:top w:val="none" w:sz="0" w:space="0" w:color="auto"/>
            <w:left w:val="none" w:sz="0" w:space="0" w:color="auto"/>
            <w:bottom w:val="none" w:sz="0" w:space="0" w:color="auto"/>
            <w:right w:val="none" w:sz="0" w:space="0" w:color="auto"/>
          </w:divBdr>
          <w:divsChild>
            <w:div w:id="2034722077">
              <w:marLeft w:val="0"/>
              <w:marRight w:val="0"/>
              <w:marTop w:val="0"/>
              <w:marBottom w:val="0"/>
              <w:divBdr>
                <w:top w:val="none" w:sz="0" w:space="0" w:color="auto"/>
                <w:left w:val="none" w:sz="0" w:space="0" w:color="auto"/>
                <w:bottom w:val="none" w:sz="0" w:space="0" w:color="auto"/>
                <w:right w:val="none" w:sz="0" w:space="0" w:color="auto"/>
              </w:divBdr>
            </w:div>
          </w:divsChild>
        </w:div>
        <w:div w:id="889266059">
          <w:marLeft w:val="0"/>
          <w:marRight w:val="0"/>
          <w:marTop w:val="0"/>
          <w:marBottom w:val="0"/>
          <w:divBdr>
            <w:top w:val="none" w:sz="0" w:space="0" w:color="auto"/>
            <w:left w:val="none" w:sz="0" w:space="0" w:color="auto"/>
            <w:bottom w:val="none" w:sz="0" w:space="0" w:color="auto"/>
            <w:right w:val="none" w:sz="0" w:space="0" w:color="auto"/>
          </w:divBdr>
        </w:div>
        <w:div w:id="1895193507">
          <w:marLeft w:val="0"/>
          <w:marRight w:val="0"/>
          <w:marTop w:val="0"/>
          <w:marBottom w:val="0"/>
          <w:divBdr>
            <w:top w:val="none" w:sz="0" w:space="0" w:color="auto"/>
            <w:left w:val="none" w:sz="0" w:space="0" w:color="auto"/>
            <w:bottom w:val="none" w:sz="0" w:space="0" w:color="auto"/>
            <w:right w:val="none" w:sz="0" w:space="0" w:color="auto"/>
          </w:divBdr>
          <w:divsChild>
            <w:div w:id="608196730">
              <w:marLeft w:val="0"/>
              <w:marRight w:val="0"/>
              <w:marTop w:val="0"/>
              <w:marBottom w:val="0"/>
              <w:divBdr>
                <w:top w:val="none" w:sz="0" w:space="0" w:color="auto"/>
                <w:left w:val="none" w:sz="0" w:space="0" w:color="auto"/>
                <w:bottom w:val="none" w:sz="0" w:space="0" w:color="auto"/>
                <w:right w:val="none" w:sz="0" w:space="0" w:color="auto"/>
              </w:divBdr>
            </w:div>
          </w:divsChild>
        </w:div>
        <w:div w:id="459420578">
          <w:marLeft w:val="0"/>
          <w:marRight w:val="0"/>
          <w:marTop w:val="0"/>
          <w:marBottom w:val="0"/>
          <w:divBdr>
            <w:top w:val="none" w:sz="0" w:space="0" w:color="auto"/>
            <w:left w:val="none" w:sz="0" w:space="0" w:color="auto"/>
            <w:bottom w:val="none" w:sz="0" w:space="0" w:color="auto"/>
            <w:right w:val="none" w:sz="0" w:space="0" w:color="auto"/>
          </w:divBdr>
        </w:div>
        <w:div w:id="2134008433">
          <w:marLeft w:val="0"/>
          <w:marRight w:val="0"/>
          <w:marTop w:val="0"/>
          <w:marBottom w:val="0"/>
          <w:divBdr>
            <w:top w:val="none" w:sz="0" w:space="0" w:color="auto"/>
            <w:left w:val="none" w:sz="0" w:space="0" w:color="auto"/>
            <w:bottom w:val="none" w:sz="0" w:space="0" w:color="auto"/>
            <w:right w:val="none" w:sz="0" w:space="0" w:color="auto"/>
          </w:divBdr>
          <w:divsChild>
            <w:div w:id="1917546781">
              <w:marLeft w:val="0"/>
              <w:marRight w:val="0"/>
              <w:marTop w:val="0"/>
              <w:marBottom w:val="0"/>
              <w:divBdr>
                <w:top w:val="none" w:sz="0" w:space="0" w:color="auto"/>
                <w:left w:val="none" w:sz="0" w:space="0" w:color="auto"/>
                <w:bottom w:val="none" w:sz="0" w:space="0" w:color="auto"/>
                <w:right w:val="none" w:sz="0" w:space="0" w:color="auto"/>
              </w:divBdr>
            </w:div>
          </w:divsChild>
        </w:div>
        <w:div w:id="507670526">
          <w:marLeft w:val="0"/>
          <w:marRight w:val="0"/>
          <w:marTop w:val="0"/>
          <w:marBottom w:val="0"/>
          <w:divBdr>
            <w:top w:val="none" w:sz="0" w:space="0" w:color="auto"/>
            <w:left w:val="none" w:sz="0" w:space="0" w:color="auto"/>
            <w:bottom w:val="none" w:sz="0" w:space="0" w:color="auto"/>
            <w:right w:val="none" w:sz="0" w:space="0" w:color="auto"/>
          </w:divBdr>
        </w:div>
        <w:div w:id="427849560">
          <w:marLeft w:val="0"/>
          <w:marRight w:val="0"/>
          <w:marTop w:val="0"/>
          <w:marBottom w:val="0"/>
          <w:divBdr>
            <w:top w:val="none" w:sz="0" w:space="0" w:color="auto"/>
            <w:left w:val="none" w:sz="0" w:space="0" w:color="auto"/>
            <w:bottom w:val="none" w:sz="0" w:space="0" w:color="auto"/>
            <w:right w:val="none" w:sz="0" w:space="0" w:color="auto"/>
          </w:divBdr>
        </w:div>
        <w:div w:id="373652876">
          <w:marLeft w:val="0"/>
          <w:marRight w:val="0"/>
          <w:marTop w:val="0"/>
          <w:marBottom w:val="0"/>
          <w:divBdr>
            <w:top w:val="none" w:sz="0" w:space="0" w:color="auto"/>
            <w:left w:val="none" w:sz="0" w:space="0" w:color="auto"/>
            <w:bottom w:val="none" w:sz="0" w:space="0" w:color="auto"/>
            <w:right w:val="none" w:sz="0" w:space="0" w:color="auto"/>
          </w:divBdr>
          <w:divsChild>
            <w:div w:id="99880668">
              <w:marLeft w:val="0"/>
              <w:marRight w:val="0"/>
              <w:marTop w:val="0"/>
              <w:marBottom w:val="0"/>
              <w:divBdr>
                <w:top w:val="none" w:sz="0" w:space="0" w:color="auto"/>
                <w:left w:val="none" w:sz="0" w:space="0" w:color="auto"/>
                <w:bottom w:val="none" w:sz="0" w:space="0" w:color="auto"/>
                <w:right w:val="none" w:sz="0" w:space="0" w:color="auto"/>
              </w:divBdr>
            </w:div>
          </w:divsChild>
        </w:div>
        <w:div w:id="109936451">
          <w:marLeft w:val="0"/>
          <w:marRight w:val="0"/>
          <w:marTop w:val="0"/>
          <w:marBottom w:val="0"/>
          <w:divBdr>
            <w:top w:val="none" w:sz="0" w:space="0" w:color="auto"/>
            <w:left w:val="none" w:sz="0" w:space="0" w:color="auto"/>
            <w:bottom w:val="none" w:sz="0" w:space="0" w:color="auto"/>
            <w:right w:val="none" w:sz="0" w:space="0" w:color="auto"/>
          </w:divBdr>
        </w:div>
        <w:div w:id="1534148302">
          <w:marLeft w:val="0"/>
          <w:marRight w:val="0"/>
          <w:marTop w:val="0"/>
          <w:marBottom w:val="0"/>
          <w:divBdr>
            <w:top w:val="none" w:sz="0" w:space="0" w:color="auto"/>
            <w:left w:val="none" w:sz="0" w:space="0" w:color="auto"/>
            <w:bottom w:val="none" w:sz="0" w:space="0" w:color="auto"/>
            <w:right w:val="none" w:sz="0" w:space="0" w:color="auto"/>
          </w:divBdr>
        </w:div>
        <w:div w:id="1113594501">
          <w:marLeft w:val="0"/>
          <w:marRight w:val="0"/>
          <w:marTop w:val="0"/>
          <w:marBottom w:val="0"/>
          <w:divBdr>
            <w:top w:val="none" w:sz="0" w:space="0" w:color="auto"/>
            <w:left w:val="none" w:sz="0" w:space="0" w:color="auto"/>
            <w:bottom w:val="none" w:sz="0" w:space="0" w:color="auto"/>
            <w:right w:val="none" w:sz="0" w:space="0" w:color="auto"/>
          </w:divBdr>
          <w:divsChild>
            <w:div w:id="2057385352">
              <w:marLeft w:val="0"/>
              <w:marRight w:val="0"/>
              <w:marTop w:val="0"/>
              <w:marBottom w:val="0"/>
              <w:divBdr>
                <w:top w:val="none" w:sz="0" w:space="0" w:color="auto"/>
                <w:left w:val="none" w:sz="0" w:space="0" w:color="auto"/>
                <w:bottom w:val="none" w:sz="0" w:space="0" w:color="auto"/>
                <w:right w:val="none" w:sz="0" w:space="0" w:color="auto"/>
              </w:divBdr>
            </w:div>
          </w:divsChild>
        </w:div>
        <w:div w:id="1927104513">
          <w:marLeft w:val="0"/>
          <w:marRight w:val="0"/>
          <w:marTop w:val="0"/>
          <w:marBottom w:val="0"/>
          <w:divBdr>
            <w:top w:val="none" w:sz="0" w:space="0" w:color="auto"/>
            <w:left w:val="none" w:sz="0" w:space="0" w:color="auto"/>
            <w:bottom w:val="none" w:sz="0" w:space="0" w:color="auto"/>
            <w:right w:val="none" w:sz="0" w:space="0" w:color="auto"/>
          </w:divBdr>
        </w:div>
        <w:div w:id="1739547156">
          <w:marLeft w:val="0"/>
          <w:marRight w:val="0"/>
          <w:marTop w:val="0"/>
          <w:marBottom w:val="0"/>
          <w:divBdr>
            <w:top w:val="none" w:sz="0" w:space="0" w:color="auto"/>
            <w:left w:val="none" w:sz="0" w:space="0" w:color="auto"/>
            <w:bottom w:val="none" w:sz="0" w:space="0" w:color="auto"/>
            <w:right w:val="none" w:sz="0" w:space="0" w:color="auto"/>
          </w:divBdr>
        </w:div>
        <w:div w:id="731083481">
          <w:marLeft w:val="0"/>
          <w:marRight w:val="0"/>
          <w:marTop w:val="0"/>
          <w:marBottom w:val="0"/>
          <w:divBdr>
            <w:top w:val="none" w:sz="0" w:space="0" w:color="auto"/>
            <w:left w:val="none" w:sz="0" w:space="0" w:color="auto"/>
            <w:bottom w:val="none" w:sz="0" w:space="0" w:color="auto"/>
            <w:right w:val="none" w:sz="0" w:space="0" w:color="auto"/>
          </w:divBdr>
          <w:divsChild>
            <w:div w:id="1314481564">
              <w:marLeft w:val="0"/>
              <w:marRight w:val="0"/>
              <w:marTop w:val="0"/>
              <w:marBottom w:val="0"/>
              <w:divBdr>
                <w:top w:val="none" w:sz="0" w:space="0" w:color="auto"/>
                <w:left w:val="none" w:sz="0" w:space="0" w:color="auto"/>
                <w:bottom w:val="none" w:sz="0" w:space="0" w:color="auto"/>
                <w:right w:val="none" w:sz="0" w:space="0" w:color="auto"/>
              </w:divBdr>
            </w:div>
          </w:divsChild>
        </w:div>
        <w:div w:id="380178681">
          <w:marLeft w:val="0"/>
          <w:marRight w:val="0"/>
          <w:marTop w:val="0"/>
          <w:marBottom w:val="0"/>
          <w:divBdr>
            <w:top w:val="none" w:sz="0" w:space="0" w:color="auto"/>
            <w:left w:val="none" w:sz="0" w:space="0" w:color="auto"/>
            <w:bottom w:val="none" w:sz="0" w:space="0" w:color="auto"/>
            <w:right w:val="none" w:sz="0" w:space="0" w:color="auto"/>
          </w:divBdr>
        </w:div>
      </w:divsChild>
    </w:div>
    <w:div w:id="681979339">
      <w:bodyDiv w:val="1"/>
      <w:marLeft w:val="0"/>
      <w:marRight w:val="0"/>
      <w:marTop w:val="0"/>
      <w:marBottom w:val="0"/>
      <w:divBdr>
        <w:top w:val="none" w:sz="0" w:space="0" w:color="auto"/>
        <w:left w:val="none" w:sz="0" w:space="0" w:color="auto"/>
        <w:bottom w:val="none" w:sz="0" w:space="0" w:color="auto"/>
        <w:right w:val="none" w:sz="0" w:space="0" w:color="auto"/>
      </w:divBdr>
    </w:div>
    <w:div w:id="1754466871">
      <w:bodyDiv w:val="1"/>
      <w:marLeft w:val="0"/>
      <w:marRight w:val="0"/>
      <w:marTop w:val="0"/>
      <w:marBottom w:val="0"/>
      <w:divBdr>
        <w:top w:val="none" w:sz="0" w:space="0" w:color="auto"/>
        <w:left w:val="none" w:sz="0" w:space="0" w:color="auto"/>
        <w:bottom w:val="none" w:sz="0" w:space="0" w:color="auto"/>
        <w:right w:val="none" w:sz="0" w:space="0" w:color="auto"/>
      </w:divBdr>
    </w:div>
    <w:div w:id="1821844183">
      <w:bodyDiv w:val="1"/>
      <w:marLeft w:val="0"/>
      <w:marRight w:val="0"/>
      <w:marTop w:val="0"/>
      <w:marBottom w:val="0"/>
      <w:divBdr>
        <w:top w:val="none" w:sz="0" w:space="0" w:color="auto"/>
        <w:left w:val="none" w:sz="0" w:space="0" w:color="auto"/>
        <w:bottom w:val="none" w:sz="0" w:space="0" w:color="auto"/>
        <w:right w:val="none" w:sz="0" w:space="0" w:color="auto"/>
      </w:divBdr>
      <w:divsChild>
        <w:div w:id="1649479188">
          <w:marLeft w:val="0"/>
          <w:marRight w:val="0"/>
          <w:marTop w:val="0"/>
          <w:marBottom w:val="0"/>
          <w:divBdr>
            <w:top w:val="none" w:sz="0" w:space="0" w:color="auto"/>
            <w:left w:val="none" w:sz="0" w:space="0" w:color="auto"/>
            <w:bottom w:val="none" w:sz="0" w:space="0" w:color="auto"/>
            <w:right w:val="none" w:sz="0" w:space="0" w:color="auto"/>
          </w:divBdr>
        </w:div>
        <w:div w:id="737215371">
          <w:marLeft w:val="0"/>
          <w:marRight w:val="0"/>
          <w:marTop w:val="0"/>
          <w:marBottom w:val="0"/>
          <w:divBdr>
            <w:top w:val="none" w:sz="0" w:space="0" w:color="auto"/>
            <w:left w:val="none" w:sz="0" w:space="0" w:color="auto"/>
            <w:bottom w:val="none" w:sz="0" w:space="0" w:color="auto"/>
            <w:right w:val="none" w:sz="0" w:space="0" w:color="auto"/>
          </w:divBdr>
          <w:divsChild>
            <w:div w:id="247815559">
              <w:marLeft w:val="0"/>
              <w:marRight w:val="0"/>
              <w:marTop w:val="0"/>
              <w:marBottom w:val="0"/>
              <w:divBdr>
                <w:top w:val="none" w:sz="0" w:space="0" w:color="auto"/>
                <w:left w:val="none" w:sz="0" w:space="0" w:color="auto"/>
                <w:bottom w:val="none" w:sz="0" w:space="0" w:color="auto"/>
                <w:right w:val="none" w:sz="0" w:space="0" w:color="auto"/>
              </w:divBdr>
            </w:div>
          </w:divsChild>
        </w:div>
        <w:div w:id="1750351036">
          <w:marLeft w:val="0"/>
          <w:marRight w:val="0"/>
          <w:marTop w:val="0"/>
          <w:marBottom w:val="0"/>
          <w:divBdr>
            <w:top w:val="none" w:sz="0" w:space="0" w:color="auto"/>
            <w:left w:val="none" w:sz="0" w:space="0" w:color="auto"/>
            <w:bottom w:val="none" w:sz="0" w:space="0" w:color="auto"/>
            <w:right w:val="none" w:sz="0" w:space="0" w:color="auto"/>
          </w:divBdr>
        </w:div>
        <w:div w:id="334723485">
          <w:marLeft w:val="0"/>
          <w:marRight w:val="0"/>
          <w:marTop w:val="0"/>
          <w:marBottom w:val="0"/>
          <w:divBdr>
            <w:top w:val="none" w:sz="0" w:space="0" w:color="auto"/>
            <w:left w:val="none" w:sz="0" w:space="0" w:color="auto"/>
            <w:bottom w:val="none" w:sz="0" w:space="0" w:color="auto"/>
            <w:right w:val="none" w:sz="0" w:space="0" w:color="auto"/>
          </w:divBdr>
        </w:div>
        <w:div w:id="1747990527">
          <w:marLeft w:val="0"/>
          <w:marRight w:val="0"/>
          <w:marTop w:val="0"/>
          <w:marBottom w:val="0"/>
          <w:divBdr>
            <w:top w:val="none" w:sz="0" w:space="0" w:color="auto"/>
            <w:left w:val="none" w:sz="0" w:space="0" w:color="auto"/>
            <w:bottom w:val="none" w:sz="0" w:space="0" w:color="auto"/>
            <w:right w:val="none" w:sz="0" w:space="0" w:color="auto"/>
          </w:divBdr>
          <w:divsChild>
            <w:div w:id="443229046">
              <w:marLeft w:val="0"/>
              <w:marRight w:val="0"/>
              <w:marTop w:val="0"/>
              <w:marBottom w:val="0"/>
              <w:divBdr>
                <w:top w:val="none" w:sz="0" w:space="0" w:color="auto"/>
                <w:left w:val="none" w:sz="0" w:space="0" w:color="auto"/>
                <w:bottom w:val="none" w:sz="0" w:space="0" w:color="auto"/>
                <w:right w:val="none" w:sz="0" w:space="0" w:color="auto"/>
              </w:divBdr>
            </w:div>
          </w:divsChild>
        </w:div>
        <w:div w:id="1554728868">
          <w:marLeft w:val="0"/>
          <w:marRight w:val="0"/>
          <w:marTop w:val="0"/>
          <w:marBottom w:val="0"/>
          <w:divBdr>
            <w:top w:val="none" w:sz="0" w:space="0" w:color="auto"/>
            <w:left w:val="none" w:sz="0" w:space="0" w:color="auto"/>
            <w:bottom w:val="none" w:sz="0" w:space="0" w:color="auto"/>
            <w:right w:val="none" w:sz="0" w:space="0" w:color="auto"/>
          </w:divBdr>
        </w:div>
        <w:div w:id="1391491246">
          <w:marLeft w:val="0"/>
          <w:marRight w:val="0"/>
          <w:marTop w:val="0"/>
          <w:marBottom w:val="0"/>
          <w:divBdr>
            <w:top w:val="none" w:sz="0" w:space="0" w:color="auto"/>
            <w:left w:val="none" w:sz="0" w:space="0" w:color="auto"/>
            <w:bottom w:val="none" w:sz="0" w:space="0" w:color="auto"/>
            <w:right w:val="none" w:sz="0" w:space="0" w:color="auto"/>
          </w:divBdr>
          <w:divsChild>
            <w:div w:id="2027824316">
              <w:marLeft w:val="0"/>
              <w:marRight w:val="0"/>
              <w:marTop w:val="0"/>
              <w:marBottom w:val="0"/>
              <w:divBdr>
                <w:top w:val="none" w:sz="0" w:space="0" w:color="auto"/>
                <w:left w:val="none" w:sz="0" w:space="0" w:color="auto"/>
                <w:bottom w:val="none" w:sz="0" w:space="0" w:color="auto"/>
                <w:right w:val="none" w:sz="0" w:space="0" w:color="auto"/>
              </w:divBdr>
            </w:div>
          </w:divsChild>
        </w:div>
        <w:div w:id="1597788482">
          <w:marLeft w:val="0"/>
          <w:marRight w:val="0"/>
          <w:marTop w:val="0"/>
          <w:marBottom w:val="0"/>
          <w:divBdr>
            <w:top w:val="none" w:sz="0" w:space="0" w:color="auto"/>
            <w:left w:val="none" w:sz="0" w:space="0" w:color="auto"/>
            <w:bottom w:val="none" w:sz="0" w:space="0" w:color="auto"/>
            <w:right w:val="none" w:sz="0" w:space="0" w:color="auto"/>
          </w:divBdr>
        </w:div>
        <w:div w:id="1917784929">
          <w:marLeft w:val="0"/>
          <w:marRight w:val="0"/>
          <w:marTop w:val="0"/>
          <w:marBottom w:val="0"/>
          <w:divBdr>
            <w:top w:val="none" w:sz="0" w:space="0" w:color="auto"/>
            <w:left w:val="none" w:sz="0" w:space="0" w:color="auto"/>
            <w:bottom w:val="none" w:sz="0" w:space="0" w:color="auto"/>
            <w:right w:val="none" w:sz="0" w:space="0" w:color="auto"/>
          </w:divBdr>
          <w:divsChild>
            <w:div w:id="1762220812">
              <w:marLeft w:val="0"/>
              <w:marRight w:val="0"/>
              <w:marTop w:val="0"/>
              <w:marBottom w:val="0"/>
              <w:divBdr>
                <w:top w:val="none" w:sz="0" w:space="0" w:color="auto"/>
                <w:left w:val="none" w:sz="0" w:space="0" w:color="auto"/>
                <w:bottom w:val="none" w:sz="0" w:space="0" w:color="auto"/>
                <w:right w:val="none" w:sz="0" w:space="0" w:color="auto"/>
              </w:divBdr>
            </w:div>
          </w:divsChild>
        </w:div>
        <w:div w:id="1873641363">
          <w:marLeft w:val="0"/>
          <w:marRight w:val="0"/>
          <w:marTop w:val="0"/>
          <w:marBottom w:val="0"/>
          <w:divBdr>
            <w:top w:val="none" w:sz="0" w:space="0" w:color="auto"/>
            <w:left w:val="none" w:sz="0" w:space="0" w:color="auto"/>
            <w:bottom w:val="none" w:sz="0" w:space="0" w:color="auto"/>
            <w:right w:val="none" w:sz="0" w:space="0" w:color="auto"/>
          </w:divBdr>
        </w:div>
        <w:div w:id="1502162947">
          <w:marLeft w:val="0"/>
          <w:marRight w:val="0"/>
          <w:marTop w:val="0"/>
          <w:marBottom w:val="0"/>
          <w:divBdr>
            <w:top w:val="none" w:sz="0" w:space="0" w:color="auto"/>
            <w:left w:val="none" w:sz="0" w:space="0" w:color="auto"/>
            <w:bottom w:val="none" w:sz="0" w:space="0" w:color="auto"/>
            <w:right w:val="none" w:sz="0" w:space="0" w:color="auto"/>
          </w:divBdr>
        </w:div>
        <w:div w:id="1356154344">
          <w:marLeft w:val="0"/>
          <w:marRight w:val="0"/>
          <w:marTop w:val="0"/>
          <w:marBottom w:val="0"/>
          <w:divBdr>
            <w:top w:val="none" w:sz="0" w:space="0" w:color="auto"/>
            <w:left w:val="none" w:sz="0" w:space="0" w:color="auto"/>
            <w:bottom w:val="none" w:sz="0" w:space="0" w:color="auto"/>
            <w:right w:val="none" w:sz="0" w:space="0" w:color="auto"/>
          </w:divBdr>
          <w:divsChild>
            <w:div w:id="1950964297">
              <w:marLeft w:val="0"/>
              <w:marRight w:val="0"/>
              <w:marTop w:val="0"/>
              <w:marBottom w:val="0"/>
              <w:divBdr>
                <w:top w:val="none" w:sz="0" w:space="0" w:color="auto"/>
                <w:left w:val="none" w:sz="0" w:space="0" w:color="auto"/>
                <w:bottom w:val="none" w:sz="0" w:space="0" w:color="auto"/>
                <w:right w:val="none" w:sz="0" w:space="0" w:color="auto"/>
              </w:divBdr>
            </w:div>
          </w:divsChild>
        </w:div>
        <w:div w:id="2105880975">
          <w:marLeft w:val="0"/>
          <w:marRight w:val="0"/>
          <w:marTop w:val="0"/>
          <w:marBottom w:val="0"/>
          <w:divBdr>
            <w:top w:val="none" w:sz="0" w:space="0" w:color="auto"/>
            <w:left w:val="none" w:sz="0" w:space="0" w:color="auto"/>
            <w:bottom w:val="none" w:sz="0" w:space="0" w:color="auto"/>
            <w:right w:val="none" w:sz="0" w:space="0" w:color="auto"/>
          </w:divBdr>
        </w:div>
        <w:div w:id="1612855135">
          <w:marLeft w:val="0"/>
          <w:marRight w:val="0"/>
          <w:marTop w:val="0"/>
          <w:marBottom w:val="0"/>
          <w:divBdr>
            <w:top w:val="none" w:sz="0" w:space="0" w:color="auto"/>
            <w:left w:val="none" w:sz="0" w:space="0" w:color="auto"/>
            <w:bottom w:val="none" w:sz="0" w:space="0" w:color="auto"/>
            <w:right w:val="none" w:sz="0" w:space="0" w:color="auto"/>
          </w:divBdr>
          <w:divsChild>
            <w:div w:id="1642071877">
              <w:marLeft w:val="0"/>
              <w:marRight w:val="0"/>
              <w:marTop w:val="0"/>
              <w:marBottom w:val="0"/>
              <w:divBdr>
                <w:top w:val="none" w:sz="0" w:space="0" w:color="auto"/>
                <w:left w:val="none" w:sz="0" w:space="0" w:color="auto"/>
                <w:bottom w:val="none" w:sz="0" w:space="0" w:color="auto"/>
                <w:right w:val="none" w:sz="0" w:space="0" w:color="auto"/>
              </w:divBdr>
            </w:div>
          </w:divsChild>
        </w:div>
        <w:div w:id="1146968121">
          <w:marLeft w:val="0"/>
          <w:marRight w:val="0"/>
          <w:marTop w:val="0"/>
          <w:marBottom w:val="0"/>
          <w:divBdr>
            <w:top w:val="none" w:sz="0" w:space="0" w:color="auto"/>
            <w:left w:val="none" w:sz="0" w:space="0" w:color="auto"/>
            <w:bottom w:val="none" w:sz="0" w:space="0" w:color="auto"/>
            <w:right w:val="none" w:sz="0" w:space="0" w:color="auto"/>
          </w:divBdr>
        </w:div>
        <w:div w:id="85268357">
          <w:marLeft w:val="0"/>
          <w:marRight w:val="0"/>
          <w:marTop w:val="0"/>
          <w:marBottom w:val="0"/>
          <w:divBdr>
            <w:top w:val="none" w:sz="0" w:space="0" w:color="auto"/>
            <w:left w:val="none" w:sz="0" w:space="0" w:color="auto"/>
            <w:bottom w:val="none" w:sz="0" w:space="0" w:color="auto"/>
            <w:right w:val="none" w:sz="0" w:space="0" w:color="auto"/>
          </w:divBdr>
          <w:divsChild>
            <w:div w:id="475876404">
              <w:marLeft w:val="0"/>
              <w:marRight w:val="0"/>
              <w:marTop w:val="0"/>
              <w:marBottom w:val="0"/>
              <w:divBdr>
                <w:top w:val="none" w:sz="0" w:space="0" w:color="auto"/>
                <w:left w:val="none" w:sz="0" w:space="0" w:color="auto"/>
                <w:bottom w:val="none" w:sz="0" w:space="0" w:color="auto"/>
                <w:right w:val="none" w:sz="0" w:space="0" w:color="auto"/>
              </w:divBdr>
            </w:div>
          </w:divsChild>
        </w:div>
        <w:div w:id="1458528925">
          <w:marLeft w:val="0"/>
          <w:marRight w:val="0"/>
          <w:marTop w:val="0"/>
          <w:marBottom w:val="0"/>
          <w:divBdr>
            <w:top w:val="none" w:sz="0" w:space="0" w:color="auto"/>
            <w:left w:val="none" w:sz="0" w:space="0" w:color="auto"/>
            <w:bottom w:val="none" w:sz="0" w:space="0" w:color="auto"/>
            <w:right w:val="none" w:sz="0" w:space="0" w:color="auto"/>
          </w:divBdr>
        </w:div>
        <w:div w:id="1334990482">
          <w:marLeft w:val="0"/>
          <w:marRight w:val="0"/>
          <w:marTop w:val="0"/>
          <w:marBottom w:val="0"/>
          <w:divBdr>
            <w:top w:val="none" w:sz="0" w:space="0" w:color="auto"/>
            <w:left w:val="none" w:sz="0" w:space="0" w:color="auto"/>
            <w:bottom w:val="none" w:sz="0" w:space="0" w:color="auto"/>
            <w:right w:val="none" w:sz="0" w:space="0" w:color="auto"/>
          </w:divBdr>
        </w:div>
        <w:div w:id="1020858737">
          <w:marLeft w:val="0"/>
          <w:marRight w:val="0"/>
          <w:marTop w:val="0"/>
          <w:marBottom w:val="0"/>
          <w:divBdr>
            <w:top w:val="none" w:sz="0" w:space="0" w:color="auto"/>
            <w:left w:val="none" w:sz="0" w:space="0" w:color="auto"/>
            <w:bottom w:val="none" w:sz="0" w:space="0" w:color="auto"/>
            <w:right w:val="none" w:sz="0" w:space="0" w:color="auto"/>
          </w:divBdr>
        </w:div>
        <w:div w:id="1414274243">
          <w:marLeft w:val="0"/>
          <w:marRight w:val="0"/>
          <w:marTop w:val="0"/>
          <w:marBottom w:val="0"/>
          <w:divBdr>
            <w:top w:val="none" w:sz="0" w:space="0" w:color="auto"/>
            <w:left w:val="none" w:sz="0" w:space="0" w:color="auto"/>
            <w:bottom w:val="none" w:sz="0" w:space="0" w:color="auto"/>
            <w:right w:val="none" w:sz="0" w:space="0" w:color="auto"/>
          </w:divBdr>
          <w:divsChild>
            <w:div w:id="680160246">
              <w:marLeft w:val="0"/>
              <w:marRight w:val="0"/>
              <w:marTop w:val="0"/>
              <w:marBottom w:val="0"/>
              <w:divBdr>
                <w:top w:val="none" w:sz="0" w:space="0" w:color="auto"/>
                <w:left w:val="none" w:sz="0" w:space="0" w:color="auto"/>
                <w:bottom w:val="none" w:sz="0" w:space="0" w:color="auto"/>
                <w:right w:val="none" w:sz="0" w:space="0" w:color="auto"/>
              </w:divBdr>
            </w:div>
          </w:divsChild>
        </w:div>
        <w:div w:id="1668822418">
          <w:marLeft w:val="0"/>
          <w:marRight w:val="0"/>
          <w:marTop w:val="0"/>
          <w:marBottom w:val="0"/>
          <w:divBdr>
            <w:top w:val="none" w:sz="0" w:space="0" w:color="auto"/>
            <w:left w:val="none" w:sz="0" w:space="0" w:color="auto"/>
            <w:bottom w:val="none" w:sz="0" w:space="0" w:color="auto"/>
            <w:right w:val="none" w:sz="0" w:space="0" w:color="auto"/>
          </w:divBdr>
        </w:div>
        <w:div w:id="677149711">
          <w:marLeft w:val="0"/>
          <w:marRight w:val="0"/>
          <w:marTop w:val="0"/>
          <w:marBottom w:val="0"/>
          <w:divBdr>
            <w:top w:val="none" w:sz="0" w:space="0" w:color="auto"/>
            <w:left w:val="none" w:sz="0" w:space="0" w:color="auto"/>
            <w:bottom w:val="none" w:sz="0" w:space="0" w:color="auto"/>
            <w:right w:val="none" w:sz="0" w:space="0" w:color="auto"/>
          </w:divBdr>
          <w:divsChild>
            <w:div w:id="1046415859">
              <w:marLeft w:val="0"/>
              <w:marRight w:val="0"/>
              <w:marTop w:val="0"/>
              <w:marBottom w:val="0"/>
              <w:divBdr>
                <w:top w:val="none" w:sz="0" w:space="0" w:color="auto"/>
                <w:left w:val="none" w:sz="0" w:space="0" w:color="auto"/>
                <w:bottom w:val="none" w:sz="0" w:space="0" w:color="auto"/>
                <w:right w:val="none" w:sz="0" w:space="0" w:color="auto"/>
              </w:divBdr>
            </w:div>
          </w:divsChild>
        </w:div>
        <w:div w:id="2068335636">
          <w:marLeft w:val="0"/>
          <w:marRight w:val="0"/>
          <w:marTop w:val="0"/>
          <w:marBottom w:val="0"/>
          <w:divBdr>
            <w:top w:val="none" w:sz="0" w:space="0" w:color="auto"/>
            <w:left w:val="none" w:sz="0" w:space="0" w:color="auto"/>
            <w:bottom w:val="none" w:sz="0" w:space="0" w:color="auto"/>
            <w:right w:val="none" w:sz="0" w:space="0" w:color="auto"/>
          </w:divBdr>
        </w:div>
        <w:div w:id="866021130">
          <w:marLeft w:val="0"/>
          <w:marRight w:val="0"/>
          <w:marTop w:val="0"/>
          <w:marBottom w:val="0"/>
          <w:divBdr>
            <w:top w:val="none" w:sz="0" w:space="0" w:color="auto"/>
            <w:left w:val="none" w:sz="0" w:space="0" w:color="auto"/>
            <w:bottom w:val="none" w:sz="0" w:space="0" w:color="auto"/>
            <w:right w:val="none" w:sz="0" w:space="0" w:color="auto"/>
          </w:divBdr>
        </w:div>
        <w:div w:id="1196625210">
          <w:marLeft w:val="0"/>
          <w:marRight w:val="0"/>
          <w:marTop w:val="0"/>
          <w:marBottom w:val="0"/>
          <w:divBdr>
            <w:top w:val="none" w:sz="0" w:space="0" w:color="auto"/>
            <w:left w:val="none" w:sz="0" w:space="0" w:color="auto"/>
            <w:bottom w:val="none" w:sz="0" w:space="0" w:color="auto"/>
            <w:right w:val="none" w:sz="0" w:space="0" w:color="auto"/>
          </w:divBdr>
          <w:divsChild>
            <w:div w:id="2068213229">
              <w:marLeft w:val="0"/>
              <w:marRight w:val="0"/>
              <w:marTop w:val="0"/>
              <w:marBottom w:val="0"/>
              <w:divBdr>
                <w:top w:val="none" w:sz="0" w:space="0" w:color="auto"/>
                <w:left w:val="none" w:sz="0" w:space="0" w:color="auto"/>
                <w:bottom w:val="none" w:sz="0" w:space="0" w:color="auto"/>
                <w:right w:val="none" w:sz="0" w:space="0" w:color="auto"/>
              </w:divBdr>
            </w:div>
          </w:divsChild>
        </w:div>
        <w:div w:id="18893388">
          <w:marLeft w:val="0"/>
          <w:marRight w:val="0"/>
          <w:marTop w:val="0"/>
          <w:marBottom w:val="0"/>
          <w:divBdr>
            <w:top w:val="none" w:sz="0" w:space="0" w:color="auto"/>
            <w:left w:val="none" w:sz="0" w:space="0" w:color="auto"/>
            <w:bottom w:val="none" w:sz="0" w:space="0" w:color="auto"/>
            <w:right w:val="none" w:sz="0" w:space="0" w:color="auto"/>
          </w:divBdr>
        </w:div>
        <w:div w:id="568417610">
          <w:marLeft w:val="0"/>
          <w:marRight w:val="0"/>
          <w:marTop w:val="0"/>
          <w:marBottom w:val="0"/>
          <w:divBdr>
            <w:top w:val="none" w:sz="0" w:space="0" w:color="auto"/>
            <w:left w:val="none" w:sz="0" w:space="0" w:color="auto"/>
            <w:bottom w:val="none" w:sz="0" w:space="0" w:color="auto"/>
            <w:right w:val="none" w:sz="0" w:space="0" w:color="auto"/>
          </w:divBdr>
          <w:divsChild>
            <w:div w:id="1868247868">
              <w:marLeft w:val="0"/>
              <w:marRight w:val="0"/>
              <w:marTop w:val="0"/>
              <w:marBottom w:val="0"/>
              <w:divBdr>
                <w:top w:val="none" w:sz="0" w:space="0" w:color="auto"/>
                <w:left w:val="none" w:sz="0" w:space="0" w:color="auto"/>
                <w:bottom w:val="none" w:sz="0" w:space="0" w:color="auto"/>
                <w:right w:val="none" w:sz="0" w:space="0" w:color="auto"/>
              </w:divBdr>
            </w:div>
          </w:divsChild>
        </w:div>
        <w:div w:id="228999683">
          <w:marLeft w:val="0"/>
          <w:marRight w:val="0"/>
          <w:marTop w:val="0"/>
          <w:marBottom w:val="0"/>
          <w:divBdr>
            <w:top w:val="none" w:sz="0" w:space="0" w:color="auto"/>
            <w:left w:val="none" w:sz="0" w:space="0" w:color="auto"/>
            <w:bottom w:val="none" w:sz="0" w:space="0" w:color="auto"/>
            <w:right w:val="none" w:sz="0" w:space="0" w:color="auto"/>
          </w:divBdr>
        </w:div>
        <w:div w:id="1157648545">
          <w:marLeft w:val="0"/>
          <w:marRight w:val="0"/>
          <w:marTop w:val="0"/>
          <w:marBottom w:val="0"/>
          <w:divBdr>
            <w:top w:val="none" w:sz="0" w:space="0" w:color="auto"/>
            <w:left w:val="none" w:sz="0" w:space="0" w:color="auto"/>
            <w:bottom w:val="none" w:sz="0" w:space="0" w:color="auto"/>
            <w:right w:val="none" w:sz="0" w:space="0" w:color="auto"/>
          </w:divBdr>
          <w:divsChild>
            <w:div w:id="461465265">
              <w:marLeft w:val="0"/>
              <w:marRight w:val="0"/>
              <w:marTop w:val="0"/>
              <w:marBottom w:val="0"/>
              <w:divBdr>
                <w:top w:val="none" w:sz="0" w:space="0" w:color="auto"/>
                <w:left w:val="none" w:sz="0" w:space="0" w:color="auto"/>
                <w:bottom w:val="none" w:sz="0" w:space="0" w:color="auto"/>
                <w:right w:val="none" w:sz="0" w:space="0" w:color="auto"/>
              </w:divBdr>
            </w:div>
          </w:divsChild>
        </w:div>
        <w:div w:id="1107190545">
          <w:marLeft w:val="0"/>
          <w:marRight w:val="0"/>
          <w:marTop w:val="0"/>
          <w:marBottom w:val="0"/>
          <w:divBdr>
            <w:top w:val="none" w:sz="0" w:space="0" w:color="auto"/>
            <w:left w:val="none" w:sz="0" w:space="0" w:color="auto"/>
            <w:bottom w:val="none" w:sz="0" w:space="0" w:color="auto"/>
            <w:right w:val="none" w:sz="0" w:space="0" w:color="auto"/>
          </w:divBdr>
        </w:div>
        <w:div w:id="1870215138">
          <w:marLeft w:val="0"/>
          <w:marRight w:val="0"/>
          <w:marTop w:val="0"/>
          <w:marBottom w:val="0"/>
          <w:divBdr>
            <w:top w:val="none" w:sz="0" w:space="0" w:color="auto"/>
            <w:left w:val="none" w:sz="0" w:space="0" w:color="auto"/>
            <w:bottom w:val="none" w:sz="0" w:space="0" w:color="auto"/>
            <w:right w:val="none" w:sz="0" w:space="0" w:color="auto"/>
          </w:divBdr>
          <w:divsChild>
            <w:div w:id="984774691">
              <w:marLeft w:val="0"/>
              <w:marRight w:val="0"/>
              <w:marTop w:val="0"/>
              <w:marBottom w:val="0"/>
              <w:divBdr>
                <w:top w:val="none" w:sz="0" w:space="0" w:color="auto"/>
                <w:left w:val="none" w:sz="0" w:space="0" w:color="auto"/>
                <w:bottom w:val="none" w:sz="0" w:space="0" w:color="auto"/>
                <w:right w:val="none" w:sz="0" w:space="0" w:color="auto"/>
              </w:divBdr>
            </w:div>
          </w:divsChild>
        </w:div>
        <w:div w:id="1612979126">
          <w:marLeft w:val="0"/>
          <w:marRight w:val="0"/>
          <w:marTop w:val="0"/>
          <w:marBottom w:val="0"/>
          <w:divBdr>
            <w:top w:val="none" w:sz="0" w:space="0" w:color="auto"/>
            <w:left w:val="none" w:sz="0" w:space="0" w:color="auto"/>
            <w:bottom w:val="none" w:sz="0" w:space="0" w:color="auto"/>
            <w:right w:val="none" w:sz="0" w:space="0" w:color="auto"/>
          </w:divBdr>
        </w:div>
        <w:div w:id="619069207">
          <w:marLeft w:val="0"/>
          <w:marRight w:val="0"/>
          <w:marTop w:val="0"/>
          <w:marBottom w:val="0"/>
          <w:divBdr>
            <w:top w:val="none" w:sz="0" w:space="0" w:color="auto"/>
            <w:left w:val="none" w:sz="0" w:space="0" w:color="auto"/>
            <w:bottom w:val="none" w:sz="0" w:space="0" w:color="auto"/>
            <w:right w:val="none" w:sz="0" w:space="0" w:color="auto"/>
          </w:divBdr>
        </w:div>
        <w:div w:id="126053449">
          <w:marLeft w:val="0"/>
          <w:marRight w:val="0"/>
          <w:marTop w:val="0"/>
          <w:marBottom w:val="0"/>
          <w:divBdr>
            <w:top w:val="none" w:sz="0" w:space="0" w:color="auto"/>
            <w:left w:val="none" w:sz="0" w:space="0" w:color="auto"/>
            <w:bottom w:val="none" w:sz="0" w:space="0" w:color="auto"/>
            <w:right w:val="none" w:sz="0" w:space="0" w:color="auto"/>
          </w:divBdr>
          <w:divsChild>
            <w:div w:id="2051685797">
              <w:marLeft w:val="0"/>
              <w:marRight w:val="0"/>
              <w:marTop w:val="0"/>
              <w:marBottom w:val="0"/>
              <w:divBdr>
                <w:top w:val="none" w:sz="0" w:space="0" w:color="auto"/>
                <w:left w:val="none" w:sz="0" w:space="0" w:color="auto"/>
                <w:bottom w:val="none" w:sz="0" w:space="0" w:color="auto"/>
                <w:right w:val="none" w:sz="0" w:space="0" w:color="auto"/>
              </w:divBdr>
            </w:div>
          </w:divsChild>
        </w:div>
        <w:div w:id="1338189275">
          <w:marLeft w:val="0"/>
          <w:marRight w:val="0"/>
          <w:marTop w:val="0"/>
          <w:marBottom w:val="0"/>
          <w:divBdr>
            <w:top w:val="none" w:sz="0" w:space="0" w:color="auto"/>
            <w:left w:val="none" w:sz="0" w:space="0" w:color="auto"/>
            <w:bottom w:val="none" w:sz="0" w:space="0" w:color="auto"/>
            <w:right w:val="none" w:sz="0" w:space="0" w:color="auto"/>
          </w:divBdr>
        </w:div>
        <w:div w:id="1779252808">
          <w:marLeft w:val="0"/>
          <w:marRight w:val="0"/>
          <w:marTop w:val="0"/>
          <w:marBottom w:val="0"/>
          <w:divBdr>
            <w:top w:val="none" w:sz="0" w:space="0" w:color="auto"/>
            <w:left w:val="none" w:sz="0" w:space="0" w:color="auto"/>
            <w:bottom w:val="none" w:sz="0" w:space="0" w:color="auto"/>
            <w:right w:val="none" w:sz="0" w:space="0" w:color="auto"/>
          </w:divBdr>
          <w:divsChild>
            <w:div w:id="1607691905">
              <w:marLeft w:val="0"/>
              <w:marRight w:val="0"/>
              <w:marTop w:val="0"/>
              <w:marBottom w:val="0"/>
              <w:divBdr>
                <w:top w:val="none" w:sz="0" w:space="0" w:color="auto"/>
                <w:left w:val="none" w:sz="0" w:space="0" w:color="auto"/>
                <w:bottom w:val="none" w:sz="0" w:space="0" w:color="auto"/>
                <w:right w:val="none" w:sz="0" w:space="0" w:color="auto"/>
              </w:divBdr>
            </w:div>
          </w:divsChild>
        </w:div>
        <w:div w:id="1680812353">
          <w:marLeft w:val="0"/>
          <w:marRight w:val="0"/>
          <w:marTop w:val="0"/>
          <w:marBottom w:val="0"/>
          <w:divBdr>
            <w:top w:val="none" w:sz="0" w:space="0" w:color="auto"/>
            <w:left w:val="none" w:sz="0" w:space="0" w:color="auto"/>
            <w:bottom w:val="none" w:sz="0" w:space="0" w:color="auto"/>
            <w:right w:val="none" w:sz="0" w:space="0" w:color="auto"/>
          </w:divBdr>
        </w:div>
        <w:div w:id="1595867252">
          <w:marLeft w:val="0"/>
          <w:marRight w:val="0"/>
          <w:marTop w:val="0"/>
          <w:marBottom w:val="0"/>
          <w:divBdr>
            <w:top w:val="none" w:sz="0" w:space="0" w:color="auto"/>
            <w:left w:val="none" w:sz="0" w:space="0" w:color="auto"/>
            <w:bottom w:val="none" w:sz="0" w:space="0" w:color="auto"/>
            <w:right w:val="none" w:sz="0" w:space="0" w:color="auto"/>
          </w:divBdr>
          <w:divsChild>
            <w:div w:id="685138313">
              <w:marLeft w:val="0"/>
              <w:marRight w:val="0"/>
              <w:marTop w:val="0"/>
              <w:marBottom w:val="0"/>
              <w:divBdr>
                <w:top w:val="none" w:sz="0" w:space="0" w:color="auto"/>
                <w:left w:val="none" w:sz="0" w:space="0" w:color="auto"/>
                <w:bottom w:val="none" w:sz="0" w:space="0" w:color="auto"/>
                <w:right w:val="none" w:sz="0" w:space="0" w:color="auto"/>
              </w:divBdr>
            </w:div>
          </w:divsChild>
        </w:div>
        <w:div w:id="2061860600">
          <w:marLeft w:val="0"/>
          <w:marRight w:val="0"/>
          <w:marTop w:val="0"/>
          <w:marBottom w:val="0"/>
          <w:divBdr>
            <w:top w:val="none" w:sz="0" w:space="0" w:color="auto"/>
            <w:left w:val="none" w:sz="0" w:space="0" w:color="auto"/>
            <w:bottom w:val="none" w:sz="0" w:space="0" w:color="auto"/>
            <w:right w:val="none" w:sz="0" w:space="0" w:color="auto"/>
          </w:divBdr>
        </w:div>
        <w:div w:id="483594414">
          <w:marLeft w:val="0"/>
          <w:marRight w:val="0"/>
          <w:marTop w:val="0"/>
          <w:marBottom w:val="0"/>
          <w:divBdr>
            <w:top w:val="none" w:sz="0" w:space="0" w:color="auto"/>
            <w:left w:val="none" w:sz="0" w:space="0" w:color="auto"/>
            <w:bottom w:val="none" w:sz="0" w:space="0" w:color="auto"/>
            <w:right w:val="none" w:sz="0" w:space="0" w:color="auto"/>
          </w:divBdr>
        </w:div>
        <w:div w:id="2098474749">
          <w:marLeft w:val="0"/>
          <w:marRight w:val="0"/>
          <w:marTop w:val="0"/>
          <w:marBottom w:val="0"/>
          <w:divBdr>
            <w:top w:val="none" w:sz="0" w:space="0" w:color="auto"/>
            <w:left w:val="none" w:sz="0" w:space="0" w:color="auto"/>
            <w:bottom w:val="none" w:sz="0" w:space="0" w:color="auto"/>
            <w:right w:val="none" w:sz="0" w:space="0" w:color="auto"/>
          </w:divBdr>
          <w:divsChild>
            <w:div w:id="18942466">
              <w:marLeft w:val="0"/>
              <w:marRight w:val="0"/>
              <w:marTop w:val="0"/>
              <w:marBottom w:val="0"/>
              <w:divBdr>
                <w:top w:val="none" w:sz="0" w:space="0" w:color="auto"/>
                <w:left w:val="none" w:sz="0" w:space="0" w:color="auto"/>
                <w:bottom w:val="none" w:sz="0" w:space="0" w:color="auto"/>
                <w:right w:val="none" w:sz="0" w:space="0" w:color="auto"/>
              </w:divBdr>
            </w:div>
          </w:divsChild>
        </w:div>
        <w:div w:id="1007706109">
          <w:marLeft w:val="0"/>
          <w:marRight w:val="0"/>
          <w:marTop w:val="0"/>
          <w:marBottom w:val="0"/>
          <w:divBdr>
            <w:top w:val="none" w:sz="0" w:space="0" w:color="auto"/>
            <w:left w:val="none" w:sz="0" w:space="0" w:color="auto"/>
            <w:bottom w:val="none" w:sz="0" w:space="0" w:color="auto"/>
            <w:right w:val="none" w:sz="0" w:space="0" w:color="auto"/>
          </w:divBdr>
        </w:div>
        <w:div w:id="2086105257">
          <w:marLeft w:val="0"/>
          <w:marRight w:val="0"/>
          <w:marTop w:val="0"/>
          <w:marBottom w:val="0"/>
          <w:divBdr>
            <w:top w:val="none" w:sz="0" w:space="0" w:color="auto"/>
            <w:left w:val="none" w:sz="0" w:space="0" w:color="auto"/>
            <w:bottom w:val="none" w:sz="0" w:space="0" w:color="auto"/>
            <w:right w:val="none" w:sz="0" w:space="0" w:color="auto"/>
          </w:divBdr>
          <w:divsChild>
            <w:div w:id="308439447">
              <w:marLeft w:val="0"/>
              <w:marRight w:val="0"/>
              <w:marTop w:val="0"/>
              <w:marBottom w:val="0"/>
              <w:divBdr>
                <w:top w:val="none" w:sz="0" w:space="0" w:color="auto"/>
                <w:left w:val="none" w:sz="0" w:space="0" w:color="auto"/>
                <w:bottom w:val="none" w:sz="0" w:space="0" w:color="auto"/>
                <w:right w:val="none" w:sz="0" w:space="0" w:color="auto"/>
              </w:divBdr>
            </w:div>
          </w:divsChild>
        </w:div>
        <w:div w:id="1037241995">
          <w:marLeft w:val="0"/>
          <w:marRight w:val="0"/>
          <w:marTop w:val="0"/>
          <w:marBottom w:val="0"/>
          <w:divBdr>
            <w:top w:val="none" w:sz="0" w:space="0" w:color="auto"/>
            <w:left w:val="none" w:sz="0" w:space="0" w:color="auto"/>
            <w:bottom w:val="none" w:sz="0" w:space="0" w:color="auto"/>
            <w:right w:val="none" w:sz="0" w:space="0" w:color="auto"/>
          </w:divBdr>
        </w:div>
        <w:div w:id="118961538">
          <w:marLeft w:val="0"/>
          <w:marRight w:val="0"/>
          <w:marTop w:val="0"/>
          <w:marBottom w:val="0"/>
          <w:divBdr>
            <w:top w:val="none" w:sz="0" w:space="0" w:color="auto"/>
            <w:left w:val="none" w:sz="0" w:space="0" w:color="auto"/>
            <w:bottom w:val="none" w:sz="0" w:space="0" w:color="auto"/>
            <w:right w:val="none" w:sz="0" w:space="0" w:color="auto"/>
          </w:divBdr>
          <w:divsChild>
            <w:div w:id="1738818642">
              <w:marLeft w:val="0"/>
              <w:marRight w:val="0"/>
              <w:marTop w:val="0"/>
              <w:marBottom w:val="0"/>
              <w:divBdr>
                <w:top w:val="none" w:sz="0" w:space="0" w:color="auto"/>
                <w:left w:val="none" w:sz="0" w:space="0" w:color="auto"/>
                <w:bottom w:val="none" w:sz="0" w:space="0" w:color="auto"/>
                <w:right w:val="none" w:sz="0" w:space="0" w:color="auto"/>
              </w:divBdr>
            </w:div>
          </w:divsChild>
        </w:div>
        <w:div w:id="1207643855">
          <w:marLeft w:val="0"/>
          <w:marRight w:val="0"/>
          <w:marTop w:val="0"/>
          <w:marBottom w:val="0"/>
          <w:divBdr>
            <w:top w:val="none" w:sz="0" w:space="0" w:color="auto"/>
            <w:left w:val="none" w:sz="0" w:space="0" w:color="auto"/>
            <w:bottom w:val="none" w:sz="0" w:space="0" w:color="auto"/>
            <w:right w:val="none" w:sz="0" w:space="0" w:color="auto"/>
          </w:divBdr>
        </w:div>
        <w:div w:id="1302267258">
          <w:marLeft w:val="0"/>
          <w:marRight w:val="0"/>
          <w:marTop w:val="0"/>
          <w:marBottom w:val="0"/>
          <w:divBdr>
            <w:top w:val="none" w:sz="0" w:space="0" w:color="auto"/>
            <w:left w:val="none" w:sz="0" w:space="0" w:color="auto"/>
            <w:bottom w:val="none" w:sz="0" w:space="0" w:color="auto"/>
            <w:right w:val="none" w:sz="0" w:space="0" w:color="auto"/>
          </w:divBdr>
        </w:div>
        <w:div w:id="622268363">
          <w:marLeft w:val="0"/>
          <w:marRight w:val="0"/>
          <w:marTop w:val="0"/>
          <w:marBottom w:val="0"/>
          <w:divBdr>
            <w:top w:val="none" w:sz="0" w:space="0" w:color="auto"/>
            <w:left w:val="none" w:sz="0" w:space="0" w:color="auto"/>
            <w:bottom w:val="none" w:sz="0" w:space="0" w:color="auto"/>
            <w:right w:val="none" w:sz="0" w:space="0" w:color="auto"/>
          </w:divBdr>
          <w:divsChild>
            <w:div w:id="799417861">
              <w:marLeft w:val="0"/>
              <w:marRight w:val="0"/>
              <w:marTop w:val="0"/>
              <w:marBottom w:val="0"/>
              <w:divBdr>
                <w:top w:val="none" w:sz="0" w:space="0" w:color="auto"/>
                <w:left w:val="none" w:sz="0" w:space="0" w:color="auto"/>
                <w:bottom w:val="none" w:sz="0" w:space="0" w:color="auto"/>
                <w:right w:val="none" w:sz="0" w:space="0" w:color="auto"/>
              </w:divBdr>
            </w:div>
          </w:divsChild>
        </w:div>
        <w:div w:id="1556309705">
          <w:marLeft w:val="0"/>
          <w:marRight w:val="0"/>
          <w:marTop w:val="0"/>
          <w:marBottom w:val="0"/>
          <w:divBdr>
            <w:top w:val="none" w:sz="0" w:space="0" w:color="auto"/>
            <w:left w:val="none" w:sz="0" w:space="0" w:color="auto"/>
            <w:bottom w:val="none" w:sz="0" w:space="0" w:color="auto"/>
            <w:right w:val="none" w:sz="0" w:space="0" w:color="auto"/>
          </w:divBdr>
        </w:div>
        <w:div w:id="678429493">
          <w:marLeft w:val="0"/>
          <w:marRight w:val="0"/>
          <w:marTop w:val="0"/>
          <w:marBottom w:val="0"/>
          <w:divBdr>
            <w:top w:val="none" w:sz="0" w:space="0" w:color="auto"/>
            <w:left w:val="none" w:sz="0" w:space="0" w:color="auto"/>
            <w:bottom w:val="none" w:sz="0" w:space="0" w:color="auto"/>
            <w:right w:val="none" w:sz="0" w:space="0" w:color="auto"/>
          </w:divBdr>
          <w:divsChild>
            <w:div w:id="1409309713">
              <w:marLeft w:val="0"/>
              <w:marRight w:val="0"/>
              <w:marTop w:val="0"/>
              <w:marBottom w:val="0"/>
              <w:divBdr>
                <w:top w:val="none" w:sz="0" w:space="0" w:color="auto"/>
                <w:left w:val="none" w:sz="0" w:space="0" w:color="auto"/>
                <w:bottom w:val="none" w:sz="0" w:space="0" w:color="auto"/>
                <w:right w:val="none" w:sz="0" w:space="0" w:color="auto"/>
              </w:divBdr>
            </w:div>
          </w:divsChild>
        </w:div>
        <w:div w:id="2113891091">
          <w:marLeft w:val="0"/>
          <w:marRight w:val="0"/>
          <w:marTop w:val="0"/>
          <w:marBottom w:val="0"/>
          <w:divBdr>
            <w:top w:val="none" w:sz="0" w:space="0" w:color="auto"/>
            <w:left w:val="none" w:sz="0" w:space="0" w:color="auto"/>
            <w:bottom w:val="none" w:sz="0" w:space="0" w:color="auto"/>
            <w:right w:val="none" w:sz="0" w:space="0" w:color="auto"/>
          </w:divBdr>
        </w:div>
        <w:div w:id="99372142">
          <w:marLeft w:val="0"/>
          <w:marRight w:val="0"/>
          <w:marTop w:val="0"/>
          <w:marBottom w:val="0"/>
          <w:divBdr>
            <w:top w:val="none" w:sz="0" w:space="0" w:color="auto"/>
            <w:left w:val="none" w:sz="0" w:space="0" w:color="auto"/>
            <w:bottom w:val="none" w:sz="0" w:space="0" w:color="auto"/>
            <w:right w:val="none" w:sz="0" w:space="0" w:color="auto"/>
          </w:divBdr>
          <w:divsChild>
            <w:div w:id="1901473545">
              <w:marLeft w:val="0"/>
              <w:marRight w:val="0"/>
              <w:marTop w:val="0"/>
              <w:marBottom w:val="0"/>
              <w:divBdr>
                <w:top w:val="none" w:sz="0" w:space="0" w:color="auto"/>
                <w:left w:val="none" w:sz="0" w:space="0" w:color="auto"/>
                <w:bottom w:val="none" w:sz="0" w:space="0" w:color="auto"/>
                <w:right w:val="none" w:sz="0" w:space="0" w:color="auto"/>
              </w:divBdr>
            </w:div>
          </w:divsChild>
        </w:div>
        <w:div w:id="952444876">
          <w:marLeft w:val="0"/>
          <w:marRight w:val="0"/>
          <w:marTop w:val="0"/>
          <w:marBottom w:val="0"/>
          <w:divBdr>
            <w:top w:val="none" w:sz="0" w:space="0" w:color="auto"/>
            <w:left w:val="none" w:sz="0" w:space="0" w:color="auto"/>
            <w:bottom w:val="none" w:sz="0" w:space="0" w:color="auto"/>
            <w:right w:val="none" w:sz="0" w:space="0" w:color="auto"/>
          </w:divBdr>
        </w:div>
        <w:div w:id="1397362197">
          <w:marLeft w:val="0"/>
          <w:marRight w:val="0"/>
          <w:marTop w:val="0"/>
          <w:marBottom w:val="0"/>
          <w:divBdr>
            <w:top w:val="none" w:sz="0" w:space="0" w:color="auto"/>
            <w:left w:val="none" w:sz="0" w:space="0" w:color="auto"/>
            <w:bottom w:val="none" w:sz="0" w:space="0" w:color="auto"/>
            <w:right w:val="none" w:sz="0" w:space="0" w:color="auto"/>
          </w:divBdr>
        </w:div>
        <w:div w:id="1267039151">
          <w:marLeft w:val="0"/>
          <w:marRight w:val="0"/>
          <w:marTop w:val="0"/>
          <w:marBottom w:val="0"/>
          <w:divBdr>
            <w:top w:val="none" w:sz="0" w:space="0" w:color="auto"/>
            <w:left w:val="none" w:sz="0" w:space="0" w:color="auto"/>
            <w:bottom w:val="none" w:sz="0" w:space="0" w:color="auto"/>
            <w:right w:val="none" w:sz="0" w:space="0" w:color="auto"/>
          </w:divBdr>
          <w:divsChild>
            <w:div w:id="1317684244">
              <w:marLeft w:val="0"/>
              <w:marRight w:val="0"/>
              <w:marTop w:val="0"/>
              <w:marBottom w:val="0"/>
              <w:divBdr>
                <w:top w:val="none" w:sz="0" w:space="0" w:color="auto"/>
                <w:left w:val="none" w:sz="0" w:space="0" w:color="auto"/>
                <w:bottom w:val="none" w:sz="0" w:space="0" w:color="auto"/>
                <w:right w:val="none" w:sz="0" w:space="0" w:color="auto"/>
              </w:divBdr>
            </w:div>
          </w:divsChild>
        </w:div>
        <w:div w:id="618536340">
          <w:marLeft w:val="0"/>
          <w:marRight w:val="0"/>
          <w:marTop w:val="0"/>
          <w:marBottom w:val="0"/>
          <w:divBdr>
            <w:top w:val="none" w:sz="0" w:space="0" w:color="auto"/>
            <w:left w:val="none" w:sz="0" w:space="0" w:color="auto"/>
            <w:bottom w:val="none" w:sz="0" w:space="0" w:color="auto"/>
            <w:right w:val="none" w:sz="0" w:space="0" w:color="auto"/>
          </w:divBdr>
        </w:div>
        <w:div w:id="1606688807">
          <w:marLeft w:val="0"/>
          <w:marRight w:val="0"/>
          <w:marTop w:val="0"/>
          <w:marBottom w:val="0"/>
          <w:divBdr>
            <w:top w:val="none" w:sz="0" w:space="0" w:color="auto"/>
            <w:left w:val="none" w:sz="0" w:space="0" w:color="auto"/>
            <w:bottom w:val="none" w:sz="0" w:space="0" w:color="auto"/>
            <w:right w:val="none" w:sz="0" w:space="0" w:color="auto"/>
          </w:divBdr>
          <w:divsChild>
            <w:div w:id="1378315090">
              <w:marLeft w:val="0"/>
              <w:marRight w:val="0"/>
              <w:marTop w:val="0"/>
              <w:marBottom w:val="0"/>
              <w:divBdr>
                <w:top w:val="none" w:sz="0" w:space="0" w:color="auto"/>
                <w:left w:val="none" w:sz="0" w:space="0" w:color="auto"/>
                <w:bottom w:val="none" w:sz="0" w:space="0" w:color="auto"/>
                <w:right w:val="none" w:sz="0" w:space="0" w:color="auto"/>
              </w:divBdr>
            </w:div>
          </w:divsChild>
        </w:div>
        <w:div w:id="2004773474">
          <w:marLeft w:val="0"/>
          <w:marRight w:val="0"/>
          <w:marTop w:val="0"/>
          <w:marBottom w:val="0"/>
          <w:divBdr>
            <w:top w:val="none" w:sz="0" w:space="0" w:color="auto"/>
            <w:left w:val="none" w:sz="0" w:space="0" w:color="auto"/>
            <w:bottom w:val="none" w:sz="0" w:space="0" w:color="auto"/>
            <w:right w:val="none" w:sz="0" w:space="0" w:color="auto"/>
          </w:divBdr>
        </w:div>
        <w:div w:id="1621259018">
          <w:marLeft w:val="0"/>
          <w:marRight w:val="0"/>
          <w:marTop w:val="0"/>
          <w:marBottom w:val="0"/>
          <w:divBdr>
            <w:top w:val="none" w:sz="0" w:space="0" w:color="auto"/>
            <w:left w:val="none" w:sz="0" w:space="0" w:color="auto"/>
            <w:bottom w:val="none" w:sz="0" w:space="0" w:color="auto"/>
            <w:right w:val="none" w:sz="0" w:space="0" w:color="auto"/>
          </w:divBdr>
          <w:divsChild>
            <w:div w:id="1657878828">
              <w:marLeft w:val="0"/>
              <w:marRight w:val="0"/>
              <w:marTop w:val="0"/>
              <w:marBottom w:val="0"/>
              <w:divBdr>
                <w:top w:val="none" w:sz="0" w:space="0" w:color="auto"/>
                <w:left w:val="none" w:sz="0" w:space="0" w:color="auto"/>
                <w:bottom w:val="none" w:sz="0" w:space="0" w:color="auto"/>
                <w:right w:val="none" w:sz="0" w:space="0" w:color="auto"/>
              </w:divBdr>
            </w:div>
          </w:divsChild>
        </w:div>
        <w:div w:id="2065637661">
          <w:marLeft w:val="0"/>
          <w:marRight w:val="0"/>
          <w:marTop w:val="0"/>
          <w:marBottom w:val="0"/>
          <w:divBdr>
            <w:top w:val="none" w:sz="0" w:space="0" w:color="auto"/>
            <w:left w:val="none" w:sz="0" w:space="0" w:color="auto"/>
            <w:bottom w:val="none" w:sz="0" w:space="0" w:color="auto"/>
            <w:right w:val="none" w:sz="0" w:space="0" w:color="auto"/>
          </w:divBdr>
        </w:div>
        <w:div w:id="1850875391">
          <w:marLeft w:val="0"/>
          <w:marRight w:val="0"/>
          <w:marTop w:val="0"/>
          <w:marBottom w:val="0"/>
          <w:divBdr>
            <w:top w:val="none" w:sz="0" w:space="0" w:color="auto"/>
            <w:left w:val="none" w:sz="0" w:space="0" w:color="auto"/>
            <w:bottom w:val="none" w:sz="0" w:space="0" w:color="auto"/>
            <w:right w:val="none" w:sz="0" w:space="0" w:color="auto"/>
          </w:divBdr>
        </w:div>
        <w:div w:id="1603879350">
          <w:marLeft w:val="0"/>
          <w:marRight w:val="0"/>
          <w:marTop w:val="0"/>
          <w:marBottom w:val="0"/>
          <w:divBdr>
            <w:top w:val="none" w:sz="0" w:space="0" w:color="auto"/>
            <w:left w:val="none" w:sz="0" w:space="0" w:color="auto"/>
            <w:bottom w:val="none" w:sz="0" w:space="0" w:color="auto"/>
            <w:right w:val="none" w:sz="0" w:space="0" w:color="auto"/>
          </w:divBdr>
          <w:divsChild>
            <w:div w:id="1469129533">
              <w:marLeft w:val="0"/>
              <w:marRight w:val="0"/>
              <w:marTop w:val="0"/>
              <w:marBottom w:val="0"/>
              <w:divBdr>
                <w:top w:val="none" w:sz="0" w:space="0" w:color="auto"/>
                <w:left w:val="none" w:sz="0" w:space="0" w:color="auto"/>
                <w:bottom w:val="none" w:sz="0" w:space="0" w:color="auto"/>
                <w:right w:val="none" w:sz="0" w:space="0" w:color="auto"/>
              </w:divBdr>
            </w:div>
          </w:divsChild>
        </w:div>
        <w:div w:id="1934363295">
          <w:marLeft w:val="0"/>
          <w:marRight w:val="0"/>
          <w:marTop w:val="0"/>
          <w:marBottom w:val="0"/>
          <w:divBdr>
            <w:top w:val="none" w:sz="0" w:space="0" w:color="auto"/>
            <w:left w:val="none" w:sz="0" w:space="0" w:color="auto"/>
            <w:bottom w:val="none" w:sz="0" w:space="0" w:color="auto"/>
            <w:right w:val="none" w:sz="0" w:space="0" w:color="auto"/>
          </w:divBdr>
        </w:div>
        <w:div w:id="940724121">
          <w:marLeft w:val="0"/>
          <w:marRight w:val="0"/>
          <w:marTop w:val="0"/>
          <w:marBottom w:val="0"/>
          <w:divBdr>
            <w:top w:val="none" w:sz="0" w:space="0" w:color="auto"/>
            <w:left w:val="none" w:sz="0" w:space="0" w:color="auto"/>
            <w:bottom w:val="none" w:sz="0" w:space="0" w:color="auto"/>
            <w:right w:val="none" w:sz="0" w:space="0" w:color="auto"/>
          </w:divBdr>
          <w:divsChild>
            <w:div w:id="2078900168">
              <w:marLeft w:val="0"/>
              <w:marRight w:val="0"/>
              <w:marTop w:val="0"/>
              <w:marBottom w:val="0"/>
              <w:divBdr>
                <w:top w:val="none" w:sz="0" w:space="0" w:color="auto"/>
                <w:left w:val="none" w:sz="0" w:space="0" w:color="auto"/>
                <w:bottom w:val="none" w:sz="0" w:space="0" w:color="auto"/>
                <w:right w:val="none" w:sz="0" w:space="0" w:color="auto"/>
              </w:divBdr>
            </w:div>
          </w:divsChild>
        </w:div>
        <w:div w:id="904485508">
          <w:marLeft w:val="0"/>
          <w:marRight w:val="0"/>
          <w:marTop w:val="0"/>
          <w:marBottom w:val="0"/>
          <w:divBdr>
            <w:top w:val="none" w:sz="0" w:space="0" w:color="auto"/>
            <w:left w:val="none" w:sz="0" w:space="0" w:color="auto"/>
            <w:bottom w:val="none" w:sz="0" w:space="0" w:color="auto"/>
            <w:right w:val="none" w:sz="0" w:space="0" w:color="auto"/>
          </w:divBdr>
        </w:div>
        <w:div w:id="771752167">
          <w:marLeft w:val="0"/>
          <w:marRight w:val="0"/>
          <w:marTop w:val="0"/>
          <w:marBottom w:val="0"/>
          <w:divBdr>
            <w:top w:val="none" w:sz="0" w:space="0" w:color="auto"/>
            <w:left w:val="none" w:sz="0" w:space="0" w:color="auto"/>
            <w:bottom w:val="none" w:sz="0" w:space="0" w:color="auto"/>
            <w:right w:val="none" w:sz="0" w:space="0" w:color="auto"/>
          </w:divBdr>
          <w:divsChild>
            <w:div w:id="306862601">
              <w:marLeft w:val="0"/>
              <w:marRight w:val="0"/>
              <w:marTop w:val="0"/>
              <w:marBottom w:val="0"/>
              <w:divBdr>
                <w:top w:val="none" w:sz="0" w:space="0" w:color="auto"/>
                <w:left w:val="none" w:sz="0" w:space="0" w:color="auto"/>
                <w:bottom w:val="none" w:sz="0" w:space="0" w:color="auto"/>
                <w:right w:val="none" w:sz="0" w:space="0" w:color="auto"/>
              </w:divBdr>
            </w:div>
          </w:divsChild>
        </w:div>
        <w:div w:id="491259841">
          <w:marLeft w:val="0"/>
          <w:marRight w:val="0"/>
          <w:marTop w:val="0"/>
          <w:marBottom w:val="0"/>
          <w:divBdr>
            <w:top w:val="none" w:sz="0" w:space="0" w:color="auto"/>
            <w:left w:val="none" w:sz="0" w:space="0" w:color="auto"/>
            <w:bottom w:val="none" w:sz="0" w:space="0" w:color="auto"/>
            <w:right w:val="none" w:sz="0" w:space="0" w:color="auto"/>
          </w:divBdr>
        </w:div>
        <w:div w:id="1933078096">
          <w:marLeft w:val="0"/>
          <w:marRight w:val="0"/>
          <w:marTop w:val="0"/>
          <w:marBottom w:val="0"/>
          <w:divBdr>
            <w:top w:val="none" w:sz="0" w:space="0" w:color="auto"/>
            <w:left w:val="none" w:sz="0" w:space="0" w:color="auto"/>
            <w:bottom w:val="none" w:sz="0" w:space="0" w:color="auto"/>
            <w:right w:val="none" w:sz="0" w:space="0" w:color="auto"/>
          </w:divBdr>
        </w:div>
        <w:div w:id="367609764">
          <w:marLeft w:val="0"/>
          <w:marRight w:val="0"/>
          <w:marTop w:val="0"/>
          <w:marBottom w:val="0"/>
          <w:divBdr>
            <w:top w:val="none" w:sz="0" w:space="0" w:color="auto"/>
            <w:left w:val="none" w:sz="0" w:space="0" w:color="auto"/>
            <w:bottom w:val="none" w:sz="0" w:space="0" w:color="auto"/>
            <w:right w:val="none" w:sz="0" w:space="0" w:color="auto"/>
          </w:divBdr>
          <w:divsChild>
            <w:div w:id="294257324">
              <w:marLeft w:val="0"/>
              <w:marRight w:val="0"/>
              <w:marTop w:val="0"/>
              <w:marBottom w:val="0"/>
              <w:divBdr>
                <w:top w:val="none" w:sz="0" w:space="0" w:color="auto"/>
                <w:left w:val="none" w:sz="0" w:space="0" w:color="auto"/>
                <w:bottom w:val="none" w:sz="0" w:space="0" w:color="auto"/>
                <w:right w:val="none" w:sz="0" w:space="0" w:color="auto"/>
              </w:divBdr>
            </w:div>
          </w:divsChild>
        </w:div>
        <w:div w:id="14692245">
          <w:marLeft w:val="0"/>
          <w:marRight w:val="0"/>
          <w:marTop w:val="0"/>
          <w:marBottom w:val="0"/>
          <w:divBdr>
            <w:top w:val="none" w:sz="0" w:space="0" w:color="auto"/>
            <w:left w:val="none" w:sz="0" w:space="0" w:color="auto"/>
            <w:bottom w:val="none" w:sz="0" w:space="0" w:color="auto"/>
            <w:right w:val="none" w:sz="0" w:space="0" w:color="auto"/>
          </w:divBdr>
        </w:div>
        <w:div w:id="1907375693">
          <w:marLeft w:val="0"/>
          <w:marRight w:val="0"/>
          <w:marTop w:val="0"/>
          <w:marBottom w:val="0"/>
          <w:divBdr>
            <w:top w:val="none" w:sz="0" w:space="0" w:color="auto"/>
            <w:left w:val="none" w:sz="0" w:space="0" w:color="auto"/>
            <w:bottom w:val="none" w:sz="0" w:space="0" w:color="auto"/>
            <w:right w:val="none" w:sz="0" w:space="0" w:color="auto"/>
          </w:divBdr>
          <w:divsChild>
            <w:div w:id="2022849787">
              <w:marLeft w:val="0"/>
              <w:marRight w:val="0"/>
              <w:marTop w:val="0"/>
              <w:marBottom w:val="0"/>
              <w:divBdr>
                <w:top w:val="none" w:sz="0" w:space="0" w:color="auto"/>
                <w:left w:val="none" w:sz="0" w:space="0" w:color="auto"/>
                <w:bottom w:val="none" w:sz="0" w:space="0" w:color="auto"/>
                <w:right w:val="none" w:sz="0" w:space="0" w:color="auto"/>
              </w:divBdr>
            </w:div>
          </w:divsChild>
        </w:div>
        <w:div w:id="847328089">
          <w:marLeft w:val="0"/>
          <w:marRight w:val="0"/>
          <w:marTop w:val="0"/>
          <w:marBottom w:val="0"/>
          <w:divBdr>
            <w:top w:val="none" w:sz="0" w:space="0" w:color="auto"/>
            <w:left w:val="none" w:sz="0" w:space="0" w:color="auto"/>
            <w:bottom w:val="none" w:sz="0" w:space="0" w:color="auto"/>
            <w:right w:val="none" w:sz="0" w:space="0" w:color="auto"/>
          </w:divBdr>
        </w:div>
        <w:div w:id="2031951227">
          <w:marLeft w:val="0"/>
          <w:marRight w:val="0"/>
          <w:marTop w:val="0"/>
          <w:marBottom w:val="0"/>
          <w:divBdr>
            <w:top w:val="none" w:sz="0" w:space="0" w:color="auto"/>
            <w:left w:val="none" w:sz="0" w:space="0" w:color="auto"/>
            <w:bottom w:val="none" w:sz="0" w:space="0" w:color="auto"/>
            <w:right w:val="none" w:sz="0" w:space="0" w:color="auto"/>
          </w:divBdr>
          <w:divsChild>
            <w:div w:id="1818569841">
              <w:marLeft w:val="0"/>
              <w:marRight w:val="0"/>
              <w:marTop w:val="0"/>
              <w:marBottom w:val="0"/>
              <w:divBdr>
                <w:top w:val="none" w:sz="0" w:space="0" w:color="auto"/>
                <w:left w:val="none" w:sz="0" w:space="0" w:color="auto"/>
                <w:bottom w:val="none" w:sz="0" w:space="0" w:color="auto"/>
                <w:right w:val="none" w:sz="0" w:space="0" w:color="auto"/>
              </w:divBdr>
            </w:div>
          </w:divsChild>
        </w:div>
        <w:div w:id="422141545">
          <w:marLeft w:val="0"/>
          <w:marRight w:val="0"/>
          <w:marTop w:val="0"/>
          <w:marBottom w:val="0"/>
          <w:divBdr>
            <w:top w:val="none" w:sz="0" w:space="0" w:color="auto"/>
            <w:left w:val="none" w:sz="0" w:space="0" w:color="auto"/>
            <w:bottom w:val="none" w:sz="0" w:space="0" w:color="auto"/>
            <w:right w:val="none" w:sz="0" w:space="0" w:color="auto"/>
          </w:divBdr>
        </w:div>
        <w:div w:id="226233427">
          <w:marLeft w:val="0"/>
          <w:marRight w:val="0"/>
          <w:marTop w:val="0"/>
          <w:marBottom w:val="0"/>
          <w:divBdr>
            <w:top w:val="none" w:sz="0" w:space="0" w:color="auto"/>
            <w:left w:val="none" w:sz="0" w:space="0" w:color="auto"/>
            <w:bottom w:val="none" w:sz="0" w:space="0" w:color="auto"/>
            <w:right w:val="none" w:sz="0" w:space="0" w:color="auto"/>
          </w:divBdr>
        </w:div>
        <w:div w:id="285281667">
          <w:marLeft w:val="0"/>
          <w:marRight w:val="0"/>
          <w:marTop w:val="0"/>
          <w:marBottom w:val="0"/>
          <w:divBdr>
            <w:top w:val="none" w:sz="0" w:space="0" w:color="auto"/>
            <w:left w:val="none" w:sz="0" w:space="0" w:color="auto"/>
            <w:bottom w:val="none" w:sz="0" w:space="0" w:color="auto"/>
            <w:right w:val="none" w:sz="0" w:space="0" w:color="auto"/>
          </w:divBdr>
          <w:divsChild>
            <w:div w:id="1652564928">
              <w:marLeft w:val="0"/>
              <w:marRight w:val="0"/>
              <w:marTop w:val="0"/>
              <w:marBottom w:val="0"/>
              <w:divBdr>
                <w:top w:val="none" w:sz="0" w:space="0" w:color="auto"/>
                <w:left w:val="none" w:sz="0" w:space="0" w:color="auto"/>
                <w:bottom w:val="none" w:sz="0" w:space="0" w:color="auto"/>
                <w:right w:val="none" w:sz="0" w:space="0" w:color="auto"/>
              </w:divBdr>
            </w:div>
          </w:divsChild>
        </w:div>
        <w:div w:id="1456018425">
          <w:marLeft w:val="0"/>
          <w:marRight w:val="0"/>
          <w:marTop w:val="0"/>
          <w:marBottom w:val="0"/>
          <w:divBdr>
            <w:top w:val="none" w:sz="0" w:space="0" w:color="auto"/>
            <w:left w:val="none" w:sz="0" w:space="0" w:color="auto"/>
            <w:bottom w:val="none" w:sz="0" w:space="0" w:color="auto"/>
            <w:right w:val="none" w:sz="0" w:space="0" w:color="auto"/>
          </w:divBdr>
        </w:div>
        <w:div w:id="1058938016">
          <w:marLeft w:val="0"/>
          <w:marRight w:val="0"/>
          <w:marTop w:val="0"/>
          <w:marBottom w:val="0"/>
          <w:divBdr>
            <w:top w:val="none" w:sz="0" w:space="0" w:color="auto"/>
            <w:left w:val="none" w:sz="0" w:space="0" w:color="auto"/>
            <w:bottom w:val="none" w:sz="0" w:space="0" w:color="auto"/>
            <w:right w:val="none" w:sz="0" w:space="0" w:color="auto"/>
          </w:divBdr>
        </w:div>
        <w:div w:id="803620000">
          <w:marLeft w:val="0"/>
          <w:marRight w:val="0"/>
          <w:marTop w:val="0"/>
          <w:marBottom w:val="0"/>
          <w:divBdr>
            <w:top w:val="none" w:sz="0" w:space="0" w:color="auto"/>
            <w:left w:val="none" w:sz="0" w:space="0" w:color="auto"/>
            <w:bottom w:val="none" w:sz="0" w:space="0" w:color="auto"/>
            <w:right w:val="none" w:sz="0" w:space="0" w:color="auto"/>
          </w:divBdr>
          <w:divsChild>
            <w:div w:id="629166844">
              <w:marLeft w:val="0"/>
              <w:marRight w:val="0"/>
              <w:marTop w:val="0"/>
              <w:marBottom w:val="0"/>
              <w:divBdr>
                <w:top w:val="none" w:sz="0" w:space="0" w:color="auto"/>
                <w:left w:val="none" w:sz="0" w:space="0" w:color="auto"/>
                <w:bottom w:val="none" w:sz="0" w:space="0" w:color="auto"/>
                <w:right w:val="none" w:sz="0" w:space="0" w:color="auto"/>
              </w:divBdr>
            </w:div>
          </w:divsChild>
        </w:div>
        <w:div w:id="1280449630">
          <w:marLeft w:val="0"/>
          <w:marRight w:val="0"/>
          <w:marTop w:val="0"/>
          <w:marBottom w:val="0"/>
          <w:divBdr>
            <w:top w:val="none" w:sz="0" w:space="0" w:color="auto"/>
            <w:left w:val="none" w:sz="0" w:space="0" w:color="auto"/>
            <w:bottom w:val="none" w:sz="0" w:space="0" w:color="auto"/>
            <w:right w:val="none" w:sz="0" w:space="0" w:color="auto"/>
          </w:divBdr>
        </w:div>
        <w:div w:id="1208487173">
          <w:marLeft w:val="0"/>
          <w:marRight w:val="0"/>
          <w:marTop w:val="0"/>
          <w:marBottom w:val="0"/>
          <w:divBdr>
            <w:top w:val="none" w:sz="0" w:space="0" w:color="auto"/>
            <w:left w:val="none" w:sz="0" w:space="0" w:color="auto"/>
            <w:bottom w:val="none" w:sz="0" w:space="0" w:color="auto"/>
            <w:right w:val="none" w:sz="0" w:space="0" w:color="auto"/>
          </w:divBdr>
        </w:div>
        <w:div w:id="791871702">
          <w:marLeft w:val="0"/>
          <w:marRight w:val="0"/>
          <w:marTop w:val="0"/>
          <w:marBottom w:val="0"/>
          <w:divBdr>
            <w:top w:val="none" w:sz="0" w:space="0" w:color="auto"/>
            <w:left w:val="none" w:sz="0" w:space="0" w:color="auto"/>
            <w:bottom w:val="none" w:sz="0" w:space="0" w:color="auto"/>
            <w:right w:val="none" w:sz="0" w:space="0" w:color="auto"/>
          </w:divBdr>
          <w:divsChild>
            <w:div w:id="329404780">
              <w:marLeft w:val="0"/>
              <w:marRight w:val="0"/>
              <w:marTop w:val="0"/>
              <w:marBottom w:val="0"/>
              <w:divBdr>
                <w:top w:val="none" w:sz="0" w:space="0" w:color="auto"/>
                <w:left w:val="none" w:sz="0" w:space="0" w:color="auto"/>
                <w:bottom w:val="none" w:sz="0" w:space="0" w:color="auto"/>
                <w:right w:val="none" w:sz="0" w:space="0" w:color="auto"/>
              </w:divBdr>
            </w:div>
          </w:divsChild>
        </w:div>
        <w:div w:id="16721100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cejodebogota.gov.co/concejo/site/docs/20250113/asocfile/20250113140010/edicio__n_3881_pa_128_139_pd_de_2025.pdf" TargetMode="External"/><Relationship Id="rId13" Type="http://schemas.openxmlformats.org/officeDocument/2006/relationships/hyperlink" Target="https://es.wikipedia.org/wiki/El_Rastro_de_Madrid" TargetMode="External"/><Relationship Id="rId18" Type="http://schemas.openxmlformats.org/officeDocument/2006/relationships/hyperlink" Target="https://es.wikipedia.org/wiki/Mercado_San_Telmo"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pankow-weissensee-prenzlauerberg.berlin/es/shop/mercado-de-pulgas-en-mauerpark" TargetMode="External"/><Relationship Id="rId17" Type="http://schemas.openxmlformats.org/officeDocument/2006/relationships/hyperlink" Target="https://www.mercadopulgasusaquen.com/la-asociacion/historia/" TargetMode="External"/><Relationship Id="rId2" Type="http://schemas.openxmlformats.org/officeDocument/2006/relationships/numbering" Target="numbering.xml"/><Relationship Id="rId16" Type="http://schemas.openxmlformats.org/officeDocument/2006/relationships/hyperlink" Target="https://es.wikipedia.org/wiki/Mercado_Chatuchak" TargetMode="External"/><Relationship Id="rId20" Type="http://schemas.openxmlformats.org/officeDocument/2006/relationships/hyperlink" Target="https://www.alcaldiabogota.gov.co/sisjur/normas/Norma1.jsp?i=15034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arisjetaime.com/spa/compras/marche-aux-puces-de-paris-saint-ouen-p3744" TargetMode="External"/><Relationship Id="rId5" Type="http://schemas.openxmlformats.org/officeDocument/2006/relationships/webSettings" Target="webSettings.xml"/><Relationship Id="rId15" Type="http://schemas.openxmlformats.org/officeDocument/2006/relationships/hyperlink" Target="https://www.toursenhongkong.com/mercado-nocturno-de-temple-street/" TargetMode="External"/><Relationship Id="rId23" Type="http://schemas.openxmlformats.org/officeDocument/2006/relationships/theme" Target="theme/theme1.xml"/><Relationship Id="rId10" Type="http://schemas.openxmlformats.org/officeDocument/2006/relationships/hyperlink" Target="https://www.tourisme-plainecommune-paris.com/es/descubrir/patrimonio/buscar-antiguedades-por-el-mercado-de-las-pulgas-de-saint-ouen/la-historia-del" TargetMode="External"/><Relationship Id="rId19" Type="http://schemas.openxmlformats.org/officeDocument/2006/relationships/hyperlink" Target="https://mxc.com.mx/2014/07/21/la-lagunilla-un-circo-de-pulgas-mas-que-un-mercado-ambulante/" TargetMode="External"/><Relationship Id="rId4" Type="http://schemas.openxmlformats.org/officeDocument/2006/relationships/settings" Target="settings.xml"/><Relationship Id="rId9" Type="http://schemas.openxmlformats.org/officeDocument/2006/relationships/hyperlink" Target="https://ve.scielo.org/scielo.php?script=sci_arttext&amp;pid=S1315-95182008000300004" TargetMode="External"/><Relationship Id="rId14" Type="http://schemas.openxmlformats.org/officeDocument/2006/relationships/hyperlink" Target="https://es.wikipedia.org/wiki/Portobello_Road_Market"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EFAE18-69CD-43EF-A50E-EE6B8F1F0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15</Pages>
  <Words>5337</Words>
  <Characters>29357</Characters>
  <Application>Microsoft Office Word</Application>
  <DocSecurity>0</DocSecurity>
  <Lines>244</Lines>
  <Paragraphs>69</Paragraphs>
  <ScaleCrop>false</ScaleCrop>
  <HeadingPairs>
    <vt:vector size="2" baseType="variant">
      <vt:variant>
        <vt:lpstr>Título</vt:lpstr>
      </vt:variant>
      <vt:variant>
        <vt:i4>1</vt:i4>
      </vt:variant>
    </vt:vector>
  </HeadingPairs>
  <TitlesOfParts>
    <vt:vector size="1" baseType="lpstr">
      <vt:lpstr>MEMORANDO</vt:lpstr>
    </vt:vector>
  </TitlesOfParts>
  <Company/>
  <LinksUpToDate>false</LinksUpToDate>
  <CharactersWithSpaces>34625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creator>WILSON L. MORENO C.</dc:creator>
  <cp:lastModifiedBy>H.CONCEJAL DARÍO FERNANDO CEPEDA PEÑA</cp:lastModifiedBy>
  <cp:revision>4</cp:revision>
  <cp:lastPrinted>2025-02-12T23:31:00Z</cp:lastPrinted>
  <dcterms:created xsi:type="dcterms:W3CDTF">2025-02-10T15:16:00Z</dcterms:created>
  <dcterms:modified xsi:type="dcterms:W3CDTF">2025-02-12T23:40:00Z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2023-02-22T00:00:00Z</vt:filetime>
  </property>
  <property fmtid="{D5CDD505-2E9C-101B-9397-08002B2CF9AE}" pid="3" name="Creator">
    <vt:lpwstr>Microsoft® Word 2016</vt:lpwstr>
  </property>
  <property fmtid="{D5CDD505-2E9C-101B-9397-08002B2CF9AE}" pid="4" name="LastSaved">
    <vt:filetime>2023-05-02T00:00:00Z</vt:filetime>
  </property>
</Properties>
</file>